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38AD" w:rsidR="00AE02E6" w:rsidP="000938AD" w:rsidRDefault="00AE02E6" w14:paraId="2F7DD270" w14:textId="77777777">
      <w:pPr>
        <w:jc w:val="center"/>
        <w:rPr>
          <w:lang w:val="lt-LT"/>
        </w:rPr>
      </w:pPr>
      <w:r w:rsidRPr="000938AD">
        <w:rPr>
          <w:b/>
          <w:lang w:val="lt-LT"/>
        </w:rPr>
        <w:t>TIEKĖJŲ KVALIFIKACIJOS REIKALAVIMAI</w:t>
      </w:r>
    </w:p>
    <w:p w:rsidRPr="000938AD" w:rsidR="000938AD" w:rsidP="000938AD" w:rsidRDefault="000938AD" w14:paraId="2CFA51D6" w14:textId="77777777">
      <w:pPr>
        <w:spacing w:after="0" w:line="247" w:lineRule="auto"/>
        <w:ind w:right="-576" w:firstLine="720"/>
        <w:jc w:val="both"/>
        <w:outlineLvl w:val="0"/>
        <w:rPr>
          <w:rFonts w:cstheme="majorBidi"/>
          <w:iCs/>
          <w:lang w:val="lt-LT"/>
        </w:rPr>
      </w:pPr>
      <w:r w:rsidRPr="000938AD">
        <w:rPr>
          <w:rFonts w:cstheme="majorBidi"/>
          <w:iCs/>
          <w:lang w:val="lt-LT"/>
        </w:rPr>
        <w:t xml:space="preserve">Tiekėjo kvalifikacijos reikalavimai nustatyti vadovaujantis </w:t>
      </w:r>
      <w:hyperlink w:history="1" r:id="rId11">
        <w:r w:rsidRPr="000938AD">
          <w:rPr>
            <w:rStyle w:val="Hipersaitas"/>
            <w:iCs/>
            <w:lang w:val="lt-LT"/>
          </w:rPr>
          <w:t>Tiekėjo kvalifikacijos reikalavimų nustatymo metodika</w:t>
        </w:r>
      </w:hyperlink>
      <w:r w:rsidRPr="000938AD">
        <w:rPr>
          <w:rFonts w:cstheme="majorBidi"/>
          <w:iCs/>
          <w:lang w:val="lt-LT"/>
        </w:rPr>
        <w:t xml:space="preserve">, patvirtinta Viešųjų pirkimų tarnybos direktoriaus 2017 m. birželio 29 d. įsakymu Nr. 1S-105. </w:t>
      </w:r>
    </w:p>
    <w:p w:rsidR="009D75AF" w:rsidP="009D75AF" w:rsidRDefault="000938AD" w14:paraId="54C4AFEA" w14:textId="77777777">
      <w:pPr>
        <w:spacing w:after="0" w:line="247" w:lineRule="auto"/>
        <w:ind w:right="-576" w:firstLine="720"/>
        <w:jc w:val="both"/>
        <w:outlineLvl w:val="0"/>
        <w:rPr>
          <w:rFonts w:cstheme="majorBidi"/>
          <w:color w:val="000000"/>
          <w:lang w:val="lt-LT"/>
        </w:rPr>
      </w:pPr>
      <w:r w:rsidRPr="000938AD">
        <w:rPr>
          <w:rFonts w:cstheme="majorBidi"/>
          <w:iCs/>
          <w:lang w:val="lt-LT"/>
        </w:rPr>
        <w:t xml:space="preserve">Tiekėjo kvalifikacija turi atitikti </w:t>
      </w:r>
      <w:r w:rsidR="009D75AF">
        <w:rPr>
          <w:rFonts w:cstheme="majorBidi"/>
          <w:iCs/>
          <w:lang w:val="lt-LT"/>
        </w:rPr>
        <w:t xml:space="preserve">šiuos </w:t>
      </w:r>
      <w:r w:rsidRPr="000938AD">
        <w:rPr>
          <w:rFonts w:cstheme="majorBidi"/>
          <w:iCs/>
          <w:lang w:val="lt-LT"/>
        </w:rPr>
        <w:t xml:space="preserve">nustatytus reikalavimus kvalifikacijai. </w:t>
      </w:r>
      <w:r w:rsidRPr="000938AD">
        <w:rPr>
          <w:rFonts w:cstheme="majorBidi"/>
          <w:color w:val="000000"/>
          <w:lang w:val="lt-LT"/>
        </w:rPr>
        <w:t xml:space="preserve">Reikalaujamą kvalifikaciją tiekėjai (ar jų personalas) privalo būti įgiję iki pasiūlymų pateikimo termino pabaigos. </w:t>
      </w:r>
    </w:p>
    <w:p w:rsidRPr="000938AD" w:rsidR="000938AD" w:rsidP="009D75AF" w:rsidRDefault="009D75AF" w14:paraId="2DC21672" w14:textId="6C392013">
      <w:pPr>
        <w:spacing w:after="0" w:line="247" w:lineRule="auto"/>
        <w:ind w:right="-576" w:firstLine="720"/>
        <w:jc w:val="both"/>
        <w:outlineLvl w:val="0"/>
        <w:rPr>
          <w:rFonts w:cstheme="majorBidi"/>
          <w:i/>
          <w:iCs/>
          <w:color w:val="000000"/>
          <w:lang w:val="lt-LT"/>
        </w:rPr>
      </w:pPr>
      <w:r w:rsidRPr="000938AD">
        <w:rPr>
          <w:lang w:val="lt-LT"/>
        </w:rPr>
        <w:t>Tiekėjas, pageidaujantis dalyvauti Pirkime, turi pateikti nurodytus kvalifikacijos reikalavimų atitiktį patvirtinančius dokumentus, kurie</w:t>
      </w:r>
      <w:r w:rsidRPr="000938AD">
        <w:rPr>
          <w:b/>
          <w:lang w:val="lt-LT"/>
        </w:rPr>
        <w:t xml:space="preserve"> privalo pagrįsti tiekėjo atitikimą keliamiems reikalavimams </w:t>
      </w:r>
      <w:r w:rsidRPr="000938AD">
        <w:rPr>
          <w:b/>
          <w:u w:val="single"/>
          <w:lang w:val="lt-LT"/>
        </w:rPr>
        <w:t>pasiūlymų pateikimo dien</w:t>
      </w:r>
      <w:r w:rsidR="00F56395">
        <w:rPr>
          <w:b/>
          <w:u w:val="single"/>
          <w:lang w:val="lt-LT"/>
        </w:rPr>
        <w:t>ą</w:t>
      </w:r>
      <w:r w:rsidRPr="009D75AF">
        <w:rPr>
          <w:lang w:val="lt-LT"/>
        </w:rPr>
        <w:t xml:space="preserve"> </w:t>
      </w:r>
      <w:r w:rsidRPr="000938AD">
        <w:rPr>
          <w:lang w:val="lt-LT"/>
        </w:rPr>
        <w:t>(jei tiekėjas dėl pateisinamų priežasčių negali pateikti nurodytų kvalifikacijos reikalavimus patvirtinančių dokumentų, jis turi pateikti kitus dokumentus ar informaciją, kurie patvirtintų, kad tiekėjo kvalifikacija atitinka keliamus kvalifikacijos reikalavimus</w:t>
      </w:r>
      <w:r>
        <w:rPr>
          <w:lang w:val="lt-LT"/>
        </w:rPr>
        <w:t xml:space="preserve">. </w:t>
      </w:r>
      <w:r w:rsidRPr="000938AD" w:rsidR="000938AD">
        <w:rPr>
          <w:rFonts w:cstheme="majorBidi"/>
          <w:color w:val="000000"/>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turės būti pateikti iki pirkimo sutarties pasirašymo.</w:t>
      </w:r>
      <w:r w:rsidRPr="000938AD" w:rsidR="000938AD">
        <w:rPr>
          <w:rFonts w:cstheme="majorBidi"/>
          <w:i/>
          <w:iCs/>
          <w:color w:val="000000"/>
          <w:lang w:val="lt-LT"/>
        </w:rPr>
        <w:t xml:space="preserve"> </w:t>
      </w:r>
    </w:p>
    <w:p w:rsidRPr="000938AD" w:rsidR="00AE02E6" w:rsidP="009D75AF" w:rsidRDefault="00AE02E6" w14:paraId="6DA6CE79" w14:textId="249C9E0C">
      <w:pPr>
        <w:spacing w:after="0" w:line="247" w:lineRule="auto"/>
        <w:ind w:right="-576" w:firstLine="720"/>
        <w:jc w:val="both"/>
        <w:outlineLvl w:val="0"/>
        <w:rPr>
          <w:lang w:val="lt-LT"/>
        </w:rPr>
      </w:pPr>
      <w:r w:rsidRPr="000938AD">
        <w:rPr>
          <w:lang w:val="lt-LT"/>
        </w:rPr>
        <w:t xml:space="preserve"> </w:t>
      </w:r>
    </w:p>
    <w:tbl>
      <w:tblPr>
        <w:tblW w:w="13495" w:type="dxa"/>
        <w:tblLook w:val="04A0" w:firstRow="1" w:lastRow="0" w:firstColumn="1" w:lastColumn="0" w:noHBand="0" w:noVBand="1"/>
      </w:tblPr>
      <w:tblGrid>
        <w:gridCol w:w="561"/>
        <w:gridCol w:w="3989"/>
        <w:gridCol w:w="5131"/>
        <w:gridCol w:w="3814"/>
      </w:tblGrid>
      <w:tr w:rsidRPr="00DA50FA" w:rsidR="00C85F94" w:rsidTr="43296FEE" w14:paraId="6E726C56" w14:textId="505D4AB9">
        <w:trPr>
          <w:cantSplit/>
          <w:tblHeader/>
        </w:trPr>
        <w:tc>
          <w:tcPr>
            <w:tcW w:w="561" w:type="dxa"/>
            <w:tcBorders>
              <w:top w:val="single" w:color="auto" w:sz="4" w:space="0"/>
              <w:left w:val="single" w:color="auto" w:sz="4" w:space="0"/>
              <w:bottom w:val="single" w:color="auto" w:sz="4" w:space="0"/>
              <w:right w:val="single" w:color="auto" w:sz="4" w:space="0"/>
            </w:tcBorders>
            <w:tcMar/>
            <w:vAlign w:val="center"/>
            <w:hideMark/>
          </w:tcPr>
          <w:p w:rsidRPr="000938AD" w:rsidR="00C85F94" w:rsidP="009D75AF" w:rsidRDefault="00C85F94" w14:paraId="334BEE92" w14:textId="77777777">
            <w:pPr>
              <w:jc w:val="center"/>
              <w:rPr>
                <w:b/>
                <w:lang w:val="lt-LT"/>
              </w:rPr>
            </w:pPr>
            <w:r w:rsidRPr="000938AD">
              <w:rPr>
                <w:b/>
                <w:lang w:val="lt-LT"/>
              </w:rPr>
              <w:t>Eil. Nr.</w:t>
            </w:r>
          </w:p>
        </w:tc>
        <w:tc>
          <w:tcPr>
            <w:tcW w:w="3989" w:type="dxa"/>
            <w:tcBorders>
              <w:top w:val="single" w:color="auto" w:sz="4" w:space="0"/>
              <w:left w:val="single" w:color="auto" w:sz="4" w:space="0"/>
              <w:bottom w:val="single" w:color="auto" w:sz="4" w:space="0"/>
              <w:right w:val="single" w:color="auto" w:sz="4" w:space="0"/>
            </w:tcBorders>
            <w:tcMar/>
            <w:vAlign w:val="center"/>
            <w:hideMark/>
          </w:tcPr>
          <w:p w:rsidRPr="000938AD" w:rsidR="00C85F94" w:rsidP="009D75AF" w:rsidRDefault="00C85F94" w14:paraId="030C1F33" w14:textId="77777777">
            <w:pPr>
              <w:jc w:val="center"/>
              <w:rPr>
                <w:b/>
                <w:lang w:val="lt-LT"/>
              </w:rPr>
            </w:pPr>
            <w:r w:rsidRPr="000938AD">
              <w:rPr>
                <w:b/>
                <w:lang w:val="lt-LT"/>
              </w:rPr>
              <w:t>Kvalifikacijos reikalavimas</w:t>
            </w:r>
          </w:p>
        </w:tc>
        <w:tc>
          <w:tcPr>
            <w:tcW w:w="5131" w:type="dxa"/>
            <w:tcBorders>
              <w:top w:val="single" w:color="auto" w:sz="4" w:space="0"/>
              <w:left w:val="single" w:color="auto" w:sz="4" w:space="0"/>
              <w:bottom w:val="single" w:color="auto" w:sz="4" w:space="0"/>
              <w:right w:val="single" w:color="auto" w:sz="4" w:space="0"/>
            </w:tcBorders>
            <w:tcMar/>
            <w:vAlign w:val="center"/>
            <w:hideMark/>
          </w:tcPr>
          <w:p w:rsidRPr="000938AD" w:rsidR="00C85F94" w:rsidP="009D75AF" w:rsidRDefault="00C85F94" w14:paraId="031597EF" w14:textId="571DFD30">
            <w:pPr>
              <w:jc w:val="center"/>
              <w:rPr>
                <w:b/>
                <w:lang w:val="lt-LT"/>
              </w:rPr>
            </w:pPr>
            <w:r w:rsidRPr="000938AD">
              <w:rPr>
                <w:b/>
                <w:lang w:val="lt-LT"/>
              </w:rPr>
              <w:t>Kvalifikacijos reikalavim</w:t>
            </w:r>
            <w:r w:rsidR="009D75AF">
              <w:rPr>
                <w:b/>
                <w:lang w:val="lt-LT"/>
              </w:rPr>
              <w:t xml:space="preserve">o atitiktį </w:t>
            </w:r>
            <w:r w:rsidRPr="000938AD">
              <w:rPr>
                <w:b/>
                <w:lang w:val="lt-LT"/>
              </w:rPr>
              <w:t>patvirtinantys dokumentai</w:t>
            </w:r>
          </w:p>
        </w:tc>
        <w:tc>
          <w:tcPr>
            <w:tcW w:w="3814" w:type="dxa"/>
            <w:tcBorders>
              <w:top w:val="single" w:color="auto" w:sz="4" w:space="0"/>
              <w:left w:val="single" w:color="auto" w:sz="4" w:space="0"/>
              <w:bottom w:val="single" w:color="auto" w:sz="4" w:space="0"/>
              <w:right w:val="single" w:color="auto" w:sz="4" w:space="0"/>
            </w:tcBorders>
            <w:tcMar/>
            <w:vAlign w:val="center"/>
          </w:tcPr>
          <w:p w:rsidRPr="000938AD" w:rsidR="00C85F94" w:rsidP="009D75AF" w:rsidRDefault="00070614" w14:paraId="26088CBA" w14:textId="4A4F4DF7">
            <w:pPr>
              <w:jc w:val="center"/>
              <w:rPr>
                <w:b/>
                <w:lang w:val="lt-LT"/>
              </w:rPr>
            </w:pPr>
            <w:r w:rsidRPr="001C55E3">
              <w:rPr>
                <w:rFonts w:cstheme="majorBidi"/>
                <w:b/>
                <w:bCs/>
                <w:lang w:val="pt-PT"/>
              </w:rPr>
              <w:t>Subjektas, kuris turi atitikti reikalavimą</w:t>
            </w:r>
          </w:p>
        </w:tc>
      </w:tr>
      <w:tr w:rsidRPr="000938AD" w:rsidR="00AE02E6" w:rsidTr="43296FEE" w14:paraId="10BE7CAD" w14:textId="77777777">
        <w:trPr>
          <w:trHeight w:val="355"/>
        </w:trPr>
        <w:tc>
          <w:tcPr>
            <w:tcW w:w="13495" w:type="dxa"/>
            <w:gridSpan w:val="4"/>
            <w:tcBorders>
              <w:top w:val="single" w:color="auto" w:sz="4" w:space="0"/>
              <w:left w:val="single" w:color="auto" w:sz="4" w:space="0"/>
              <w:bottom w:val="single" w:color="auto" w:sz="4" w:space="0"/>
              <w:right w:val="single" w:color="auto" w:sz="4" w:space="0"/>
            </w:tcBorders>
            <w:tcMar/>
            <w:hideMark/>
          </w:tcPr>
          <w:p w:rsidRPr="000938AD" w:rsidR="00AE02E6" w:rsidP="009D75AF" w:rsidRDefault="00AE02E6" w14:paraId="36B31F24" w14:textId="4AFBFB82">
            <w:pPr>
              <w:jc w:val="center"/>
              <w:rPr>
                <w:b/>
                <w:lang w:val="lt-LT"/>
              </w:rPr>
            </w:pPr>
            <w:r w:rsidRPr="000938AD">
              <w:rPr>
                <w:b/>
                <w:lang w:val="lt-LT"/>
              </w:rPr>
              <w:t>Techninis ir profesinis pajėgumas</w:t>
            </w:r>
          </w:p>
        </w:tc>
      </w:tr>
      <w:tr w:rsidRPr="000938AD" w:rsidR="00052AB3" w:rsidTr="43296FEE" w14:paraId="365A347D" w14:textId="77777777">
        <w:trPr>
          <w:trHeight w:val="587"/>
        </w:trPr>
        <w:tc>
          <w:tcPr>
            <w:tcW w:w="13495" w:type="dxa"/>
            <w:gridSpan w:val="4"/>
            <w:tcBorders>
              <w:top w:val="single" w:color="auto" w:sz="4" w:space="0"/>
              <w:left w:val="single" w:color="auto" w:sz="4" w:space="0"/>
              <w:bottom w:val="single" w:color="auto" w:sz="4" w:space="0"/>
              <w:right w:val="single" w:color="auto" w:sz="4" w:space="0"/>
            </w:tcBorders>
            <w:tcMar/>
          </w:tcPr>
          <w:p w:rsidRPr="000938AD" w:rsidR="00052AB3" w:rsidP="00BA02F6" w:rsidRDefault="00052AB3" w14:paraId="5DDE5B1C" w14:textId="7E895DED">
            <w:pPr>
              <w:rPr>
                <w:rFonts w:cstheme="majorBidi"/>
                <w:b/>
                <w:bCs/>
                <w:sz w:val="22"/>
                <w:szCs w:val="22"/>
                <w:lang w:val="lt-LT"/>
              </w:rPr>
            </w:pPr>
            <w:r w:rsidRPr="000938AD">
              <w:rPr>
                <w:rFonts w:cstheme="majorBidi"/>
                <w:b/>
                <w:bCs/>
                <w:color w:val="000000"/>
                <w:sz w:val="22"/>
                <w:szCs w:val="22"/>
                <w:lang w:val="lt-LT"/>
              </w:rPr>
              <w:t>Teisė verstis veikla (</w:t>
            </w:r>
            <w:r w:rsidRPr="000938AD">
              <w:rPr>
                <w:rFonts w:cstheme="majorBidi"/>
                <w:b/>
                <w:bCs/>
                <w:sz w:val="22"/>
                <w:szCs w:val="22"/>
                <w:lang w:val="lt-LT"/>
              </w:rPr>
              <w:t xml:space="preserve">Tiekėjo kvalifikacijos reikalavimų nustatymo metodikos </w:t>
            </w:r>
            <w:r w:rsidR="0041156C">
              <w:rPr>
                <w:rFonts w:cstheme="majorBidi"/>
                <w:b/>
                <w:bCs/>
                <w:sz w:val="22"/>
                <w:szCs w:val="22"/>
                <w:lang w:val="lt-LT"/>
              </w:rPr>
              <w:t>9</w:t>
            </w:r>
            <w:r w:rsidR="000B6832">
              <w:rPr>
                <w:rFonts w:cstheme="majorBidi"/>
                <w:b/>
                <w:bCs/>
                <w:sz w:val="22"/>
                <w:szCs w:val="22"/>
                <w:lang w:val="lt-LT"/>
              </w:rPr>
              <w:t xml:space="preserve"> </w:t>
            </w:r>
            <w:r w:rsidRPr="000938AD">
              <w:rPr>
                <w:rFonts w:cstheme="majorBidi"/>
                <w:b/>
                <w:bCs/>
                <w:sz w:val="22"/>
                <w:szCs w:val="22"/>
                <w:lang w:val="lt-LT"/>
              </w:rPr>
              <w:t xml:space="preserve"> punktas)</w:t>
            </w:r>
          </w:p>
        </w:tc>
      </w:tr>
      <w:tr w:rsidRPr="00955038" w:rsidR="003A7DF7" w:rsidTr="43296FEE" w14:paraId="1FCC39A4" w14:textId="63EA4257">
        <w:trPr>
          <w:trHeight w:val="764"/>
        </w:trPr>
        <w:tc>
          <w:tcPr>
            <w:tcW w:w="561" w:type="dxa"/>
            <w:tcBorders>
              <w:top w:val="single" w:color="auto" w:sz="4" w:space="0"/>
              <w:left w:val="single" w:color="auto" w:sz="4" w:space="0"/>
              <w:bottom w:val="single" w:color="auto" w:sz="4" w:space="0"/>
              <w:right w:val="single" w:color="auto" w:sz="4" w:space="0"/>
            </w:tcBorders>
            <w:tcMar/>
            <w:hideMark/>
          </w:tcPr>
          <w:p w:rsidRPr="0013495B" w:rsidR="003A7DF7" w:rsidP="003A7DF7" w:rsidRDefault="003A7DF7" w14:paraId="76C1AF18" w14:textId="6CBF6764">
            <w:pPr>
              <w:rPr>
                <w:sz w:val="20"/>
                <w:szCs w:val="20"/>
                <w:lang w:val="lt-LT"/>
              </w:rPr>
            </w:pPr>
            <w:r w:rsidRPr="0013495B">
              <w:rPr>
                <w:sz w:val="20"/>
                <w:szCs w:val="20"/>
                <w:lang w:val="lt-LT"/>
              </w:rPr>
              <w:t>1.</w:t>
            </w:r>
          </w:p>
        </w:tc>
        <w:tc>
          <w:tcPr>
            <w:tcW w:w="3989" w:type="dxa"/>
            <w:tcBorders>
              <w:top w:val="single" w:color="auto" w:sz="4" w:space="0"/>
              <w:left w:val="single" w:color="auto" w:sz="4" w:space="0"/>
              <w:bottom w:val="single" w:color="auto" w:sz="4" w:space="0"/>
              <w:right w:val="single" w:color="auto" w:sz="4" w:space="0"/>
            </w:tcBorders>
            <w:tcMar/>
            <w:hideMark/>
          </w:tcPr>
          <w:p w:rsidRPr="0013495B" w:rsidR="003A7DF7" w:rsidP="003A7DF7" w:rsidRDefault="003A7DF7" w14:paraId="7F671909" w14:textId="2115C9A2">
            <w:pPr>
              <w:rPr>
                <w:sz w:val="20"/>
                <w:szCs w:val="20"/>
                <w:lang w:val="lt-LT"/>
              </w:rPr>
            </w:pPr>
            <w:r w:rsidRPr="0013495B">
              <w:rPr>
                <w:bCs/>
                <w:iCs/>
                <w:sz w:val="20"/>
                <w:szCs w:val="20"/>
                <w:lang w:val="lt-LT"/>
              </w:rPr>
              <w:t>Tiekėjas turi teisę verstis audito paslaugų teikimo veikla ir turi būti įrašytas į Lietuvos auditorių rūmų audito įmonių sąrašą ir audito įmonės pažymėjimo galiojimas nėra sustabdytas.</w:t>
            </w:r>
          </w:p>
        </w:tc>
        <w:tc>
          <w:tcPr>
            <w:tcW w:w="5131" w:type="dxa"/>
            <w:tcBorders>
              <w:top w:val="single" w:color="auto" w:sz="4" w:space="0"/>
              <w:left w:val="single" w:color="auto" w:sz="4" w:space="0"/>
              <w:bottom w:val="single" w:color="auto" w:sz="4" w:space="0"/>
              <w:right w:val="single" w:color="auto" w:sz="4" w:space="0"/>
            </w:tcBorders>
            <w:tcMar/>
          </w:tcPr>
          <w:p w:rsidRPr="00955038" w:rsidR="003A7DF7" w:rsidP="003A7DF7" w:rsidRDefault="00955038" w14:paraId="399D5E2C" w14:textId="5445696E">
            <w:pPr>
              <w:jc w:val="both"/>
              <w:rPr>
                <w:b/>
                <w:bCs/>
                <w:sz w:val="20"/>
                <w:szCs w:val="20"/>
                <w:lang w:val="lt-LT"/>
              </w:rPr>
            </w:pPr>
            <w:r w:rsidRPr="00955038">
              <w:rPr>
                <w:b/>
                <w:bCs/>
                <w:sz w:val="20"/>
                <w:szCs w:val="20"/>
                <w:lang w:val="lt-LT"/>
              </w:rPr>
              <w:t>Galimo laimėtojo pateikiami dokumentai:</w:t>
            </w:r>
          </w:p>
          <w:p w:rsidRPr="0013495B" w:rsidR="003A7DF7" w:rsidP="003A7DF7" w:rsidRDefault="003A7DF7" w14:paraId="24F9D77A" w14:textId="0DC58F6A">
            <w:pPr>
              <w:jc w:val="both"/>
              <w:rPr>
                <w:sz w:val="20"/>
                <w:szCs w:val="20"/>
                <w:lang w:val="lt-LT"/>
              </w:rPr>
            </w:pPr>
            <w:r w:rsidRPr="0013495B">
              <w:rPr>
                <w:sz w:val="20"/>
                <w:szCs w:val="20"/>
                <w:lang w:val="lt-LT"/>
              </w:rPr>
              <w:t xml:space="preserve">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w:t>
            </w:r>
            <w:r w:rsidRPr="0013495B">
              <w:rPr>
                <w:sz w:val="20"/>
                <w:szCs w:val="20"/>
                <w:lang w:val="lt-LT"/>
              </w:rPr>
              <w:lastRenderedPageBreak/>
              <w:t>išduotas dokumentas, patvirtinantis tiekėjo teisę verstis audito paslaugų teikimo veikla.</w:t>
            </w:r>
          </w:p>
        </w:tc>
        <w:tc>
          <w:tcPr>
            <w:tcW w:w="3814" w:type="dxa"/>
            <w:tcBorders>
              <w:bottom w:val="single" w:color="auto" w:sz="4" w:space="0"/>
              <w:right w:val="single" w:color="auto" w:sz="4" w:space="0"/>
            </w:tcBorders>
            <w:tcMar/>
          </w:tcPr>
          <w:p w:rsidRPr="0013495B" w:rsidR="003A7DF7" w:rsidP="003A7DF7" w:rsidRDefault="003A7DF7" w14:paraId="720CBF3E" w14:textId="77777777">
            <w:pPr>
              <w:jc w:val="both"/>
              <w:rPr>
                <w:rFonts w:eastAsia="Times New Roman" w:cstheme="majorBidi"/>
                <w:color w:val="000000"/>
                <w:sz w:val="20"/>
                <w:szCs w:val="20"/>
                <w:lang w:val="lt-LT"/>
              </w:rPr>
            </w:pPr>
            <w:r w:rsidRPr="0013495B">
              <w:rPr>
                <w:rFonts w:eastAsia="Times New Roman" w:cstheme="majorBidi"/>
                <w:color w:val="000000"/>
                <w:sz w:val="20"/>
                <w:szCs w:val="20"/>
                <w:lang w:val="lt-LT"/>
              </w:rPr>
              <w:lastRenderedPageBreak/>
              <w:t>- jeigu pasiūlymą teikia ūkio subjektų grupė – reikalavimą turi atitikti kiekvienas ūkio subjektų grupės narys (-iai), pagal jų prisiimamus įsipareigojimus pirkimo sutarčiai vykdyti;</w:t>
            </w:r>
          </w:p>
          <w:p w:rsidRPr="0013495B" w:rsidR="003A7DF7" w:rsidP="003A7DF7" w:rsidRDefault="003A7DF7" w14:paraId="2CFFF13A" w14:textId="472586C1">
            <w:pPr>
              <w:jc w:val="both"/>
              <w:rPr>
                <w:sz w:val="20"/>
                <w:szCs w:val="20"/>
                <w:lang w:val="lt-LT"/>
              </w:rPr>
            </w:pPr>
            <w:r w:rsidRPr="43296FEE" w:rsidR="003A7DF7">
              <w:rPr>
                <w:rFonts w:eastAsia="Times New Roman" w:cs="Times New Roman" w:cstheme="majorBidi"/>
                <w:color w:val="000000" w:themeColor="text1" w:themeTint="FF" w:themeShade="FF"/>
                <w:sz w:val="20"/>
                <w:szCs w:val="20"/>
                <w:lang w:val="lt-LT"/>
              </w:rPr>
              <w:t xml:space="preserve">- tiekėjas gali remtis kitų ūkio subjektų pajėgumais tik tuomet, kai tie subjektai, kurių pajėgumais buvo pasiremta, patys </w:t>
            </w:r>
            <w:r w:rsidRPr="43296FEE" w:rsidR="003A7DF7">
              <w:rPr>
                <w:rFonts w:eastAsia="Times New Roman" w:cs="Times New Roman" w:cstheme="majorBidi"/>
                <w:color w:val="000000" w:themeColor="text1" w:themeTint="FF" w:themeShade="FF"/>
                <w:sz w:val="20"/>
                <w:szCs w:val="20"/>
                <w:lang w:val="lt-LT"/>
              </w:rPr>
              <w:t>teiks paslaugas</w:t>
            </w:r>
            <w:r w:rsidRPr="43296FEE" w:rsidR="003A7DF7">
              <w:rPr>
                <w:rFonts w:eastAsia="Times New Roman" w:cs="Times New Roman" w:cstheme="majorBidi"/>
                <w:color w:val="000000" w:themeColor="text1" w:themeTint="FF" w:themeShade="FF"/>
                <w:sz w:val="20"/>
                <w:szCs w:val="20"/>
                <w:lang w:val="lt-LT"/>
              </w:rPr>
              <w:t>, kuri</w:t>
            </w:r>
            <w:r w:rsidRPr="43296FEE" w:rsidR="00993C11">
              <w:rPr>
                <w:rFonts w:eastAsia="Times New Roman" w:cs="Times New Roman" w:cstheme="majorBidi"/>
                <w:color w:val="000000" w:themeColor="text1" w:themeTint="FF" w:themeShade="FF"/>
                <w:sz w:val="20"/>
                <w:szCs w:val="20"/>
                <w:lang w:val="lt-LT"/>
              </w:rPr>
              <w:t>o</w:t>
            </w:r>
            <w:r w:rsidRPr="43296FEE" w:rsidR="003A7DF7">
              <w:rPr>
                <w:rFonts w:eastAsia="Times New Roman" w:cs="Times New Roman" w:cstheme="majorBidi"/>
                <w:color w:val="000000" w:themeColor="text1" w:themeTint="FF" w:themeShade="FF"/>
                <w:sz w:val="20"/>
                <w:szCs w:val="20"/>
                <w:lang w:val="lt-LT"/>
              </w:rPr>
              <w:t>ms reikia jų pajėgumų.</w:t>
            </w:r>
          </w:p>
        </w:tc>
      </w:tr>
      <w:tr w:rsidRPr="00955038" w:rsidR="009D75AF" w:rsidTr="43296FEE" w14:paraId="0456A221" w14:textId="77777777">
        <w:trPr>
          <w:trHeight w:val="587"/>
        </w:trPr>
        <w:tc>
          <w:tcPr>
            <w:tcW w:w="13495" w:type="dxa"/>
            <w:gridSpan w:val="4"/>
            <w:tcBorders>
              <w:top w:val="single" w:color="auto" w:sz="4" w:space="0"/>
              <w:left w:val="single" w:color="auto" w:sz="4" w:space="0"/>
              <w:bottom w:val="single" w:color="auto" w:sz="4" w:space="0"/>
              <w:right w:val="single" w:color="auto" w:sz="4" w:space="0"/>
            </w:tcBorders>
            <w:tcMar/>
          </w:tcPr>
          <w:p w:rsidRPr="000938AD" w:rsidR="009D75AF" w:rsidP="00F8580D" w:rsidRDefault="00023E34" w14:paraId="3AD7D016" w14:textId="33A63B8A">
            <w:pPr>
              <w:rPr>
                <w:rFonts w:cstheme="majorBidi"/>
                <w:b/>
                <w:bCs/>
                <w:sz w:val="22"/>
                <w:szCs w:val="22"/>
                <w:lang w:val="lt-LT"/>
              </w:rPr>
            </w:pPr>
            <w:r w:rsidRPr="000938AD">
              <w:rPr>
                <w:rFonts w:cstheme="majorBidi"/>
                <w:b/>
                <w:bCs/>
                <w:color w:val="000000" w:themeColor="text1"/>
                <w:sz w:val="22"/>
                <w:szCs w:val="22"/>
                <w:lang w:val="lt-LT"/>
              </w:rPr>
              <w:lastRenderedPageBreak/>
              <w:t xml:space="preserve">Panašių paslaugų teikimo patirtis </w:t>
            </w:r>
            <w:r w:rsidRPr="000938AD">
              <w:rPr>
                <w:rFonts w:cstheme="majorBidi"/>
                <w:b/>
                <w:bCs/>
                <w:sz w:val="22"/>
                <w:szCs w:val="22"/>
                <w:lang w:val="lt-LT"/>
              </w:rPr>
              <w:t xml:space="preserve">(Tiekėjo kvalifikacijos reikalavimų nustatymo metodikos </w:t>
            </w:r>
            <w:r w:rsidR="00587F92">
              <w:rPr>
                <w:rFonts w:cstheme="majorBidi"/>
                <w:b/>
                <w:bCs/>
                <w:sz w:val="22"/>
                <w:szCs w:val="22"/>
                <w:lang w:val="lt-LT"/>
              </w:rPr>
              <w:t>16.2</w:t>
            </w:r>
            <w:r w:rsidRPr="000938AD">
              <w:rPr>
                <w:rFonts w:cstheme="majorBidi"/>
                <w:b/>
                <w:bCs/>
                <w:sz w:val="22"/>
                <w:szCs w:val="22"/>
                <w:lang w:val="lt-LT"/>
              </w:rPr>
              <w:t xml:space="preserve"> punktas)</w:t>
            </w:r>
          </w:p>
        </w:tc>
      </w:tr>
      <w:tr w:rsidRPr="00955038" w:rsidR="009D75AF" w:rsidTr="43296FEE" w14:paraId="618F2C1A" w14:textId="77777777">
        <w:trPr>
          <w:trHeight w:val="944"/>
        </w:trPr>
        <w:tc>
          <w:tcPr>
            <w:tcW w:w="561" w:type="dxa"/>
            <w:tcBorders>
              <w:top w:val="single" w:color="auto" w:sz="4" w:space="0"/>
              <w:left w:val="single" w:color="auto" w:sz="4" w:space="0"/>
              <w:bottom w:val="single" w:color="auto" w:sz="4" w:space="0"/>
              <w:right w:val="single" w:color="auto" w:sz="4" w:space="0"/>
            </w:tcBorders>
            <w:tcMar/>
            <w:hideMark/>
          </w:tcPr>
          <w:p w:rsidRPr="0013495B" w:rsidR="009D75AF" w:rsidP="00F8580D" w:rsidRDefault="0013495B" w14:paraId="0A968011" w14:textId="62DB6067">
            <w:pPr>
              <w:rPr>
                <w:sz w:val="20"/>
                <w:szCs w:val="20"/>
                <w:lang w:val="lt-LT"/>
              </w:rPr>
            </w:pPr>
            <w:r w:rsidRPr="0013495B">
              <w:rPr>
                <w:sz w:val="20"/>
                <w:szCs w:val="20"/>
                <w:lang w:val="lt-LT"/>
              </w:rPr>
              <w:t>2</w:t>
            </w:r>
            <w:r w:rsidRPr="0013495B" w:rsidR="009D75AF">
              <w:rPr>
                <w:sz w:val="20"/>
                <w:szCs w:val="20"/>
                <w:lang w:val="lt-LT"/>
              </w:rPr>
              <w:t>.</w:t>
            </w:r>
          </w:p>
        </w:tc>
        <w:tc>
          <w:tcPr>
            <w:tcW w:w="3989" w:type="dxa"/>
            <w:tcBorders>
              <w:top w:val="single" w:color="auto" w:sz="4" w:space="0"/>
              <w:left w:val="single" w:color="auto" w:sz="4" w:space="0"/>
              <w:bottom w:val="single" w:color="auto" w:sz="4" w:space="0"/>
              <w:right w:val="single" w:color="auto" w:sz="4" w:space="0"/>
            </w:tcBorders>
            <w:tcMar/>
          </w:tcPr>
          <w:p w:rsidRPr="0013495B" w:rsidR="009D75AF" w:rsidP="00DA50FA" w:rsidRDefault="00023E34" w14:paraId="4ABBC8DE" w14:textId="6EFA9713">
            <w:pPr>
              <w:spacing w:after="0" w:line="247" w:lineRule="auto"/>
              <w:rPr>
                <w:sz w:val="20"/>
                <w:szCs w:val="20"/>
                <w:lang w:val="lt-LT"/>
              </w:rPr>
            </w:pPr>
            <w:r w:rsidRPr="43296FEE" w:rsidR="00023E34">
              <w:rPr>
                <w:sz w:val="20"/>
                <w:szCs w:val="20"/>
                <w:lang w:val="lt-LT"/>
              </w:rPr>
              <w:t>Tiekėjas per paskutinius 3 metus iki</w:t>
            </w:r>
            <w:r w:rsidRPr="43296FEE" w:rsidR="00DC766A">
              <w:rPr>
                <w:sz w:val="20"/>
                <w:szCs w:val="20"/>
                <w:lang w:val="lt-LT"/>
              </w:rPr>
              <w:t xml:space="preserve"> </w:t>
            </w:r>
            <w:r w:rsidRPr="43296FEE" w:rsidR="00023E34">
              <w:rPr>
                <w:sz w:val="20"/>
                <w:szCs w:val="20"/>
                <w:lang w:val="lt-LT"/>
              </w:rPr>
              <w:t>pasiūlymų pateikimo termino pabaigos arba per laiką nuo tiekėjo įregistravimo dienos (jei tiekėjas veiklą vykdė mažiau nei 3 metus) pagal vieną ar daugiau sutarčių yra savo jėgomis atlikęs ne mažiau kaip 3 (tris) finansinės atskaitomybės</w:t>
            </w:r>
            <w:r w:rsidRPr="43296FEE" w:rsidR="00DA50FA">
              <w:rPr>
                <w:sz w:val="20"/>
                <w:szCs w:val="20"/>
                <w:lang w:val="lt-LT"/>
              </w:rPr>
              <w:t>,</w:t>
            </w:r>
            <w:r w:rsidRPr="43296FEE" w:rsidR="00023E34">
              <w:rPr>
                <w:sz w:val="20"/>
                <w:szCs w:val="20"/>
                <w:lang w:val="lt-LT"/>
              </w:rPr>
              <w:t xml:space="preserve"> </w:t>
            </w:r>
            <w:r w:rsidRPr="43296FEE" w:rsidR="00DA50FA">
              <w:rPr>
                <w:sz w:val="20"/>
                <w:szCs w:val="20"/>
                <w:lang w:val="lt-LT"/>
              </w:rPr>
              <w:t>parengtos pagal</w:t>
            </w:r>
            <w:r w:rsidRPr="43296FEE" w:rsidR="00DA50FA">
              <w:rPr>
                <w:sz w:val="20"/>
                <w:szCs w:val="20"/>
                <w:lang w:val="lt-LT"/>
              </w:rPr>
              <w:t xml:space="preserve"> TFAS, </w:t>
            </w:r>
            <w:r w:rsidRPr="43296FEE" w:rsidR="00DA50FA">
              <w:rPr>
                <w:sz w:val="20"/>
                <w:szCs w:val="20"/>
                <w:lang w:val="lt-LT"/>
              </w:rPr>
              <w:t>ataskaitų auditus</w:t>
            </w:r>
            <w:r w:rsidRPr="43296FEE" w:rsidR="00023E34">
              <w:rPr>
                <w:sz w:val="20"/>
                <w:szCs w:val="20"/>
                <w:lang w:val="lt-LT"/>
              </w:rPr>
              <w:t>, kai audituojamo juridinio asmens turtas yra ne mažesnis nei 40 mln. Eur, bendroji metinė apyvarta yra ne mažesnė kaip 20 mln. Eur</w:t>
            </w:r>
            <w:r w:rsidRPr="43296FEE" w:rsidR="005D4D76">
              <w:rPr>
                <w:sz w:val="20"/>
                <w:szCs w:val="20"/>
                <w:lang w:val="lt-LT"/>
              </w:rPr>
              <w:t>.</w:t>
            </w:r>
          </w:p>
        </w:tc>
        <w:tc>
          <w:tcPr>
            <w:tcW w:w="5131" w:type="dxa"/>
            <w:tcBorders>
              <w:top w:val="single" w:color="auto" w:sz="4" w:space="0"/>
              <w:left w:val="single" w:color="auto" w:sz="4" w:space="0"/>
              <w:bottom w:val="single" w:color="auto" w:sz="4" w:space="0"/>
              <w:right w:val="single" w:color="auto" w:sz="4" w:space="0"/>
            </w:tcBorders>
            <w:tcMar/>
          </w:tcPr>
          <w:p w:rsidR="00955038" w:rsidP="00023E34" w:rsidRDefault="00955038" w14:paraId="3E9AFDE9" w14:textId="28A00C98">
            <w:pPr>
              <w:spacing w:after="0" w:line="240" w:lineRule="auto"/>
              <w:jc w:val="both"/>
              <w:rPr>
                <w:bCs/>
                <w:iCs/>
                <w:sz w:val="20"/>
                <w:szCs w:val="20"/>
                <w:lang w:val="lt-LT"/>
              </w:rPr>
            </w:pPr>
            <w:r w:rsidRPr="00FE0BFC">
              <w:rPr>
                <w:b/>
                <w:iCs/>
                <w:sz w:val="20"/>
                <w:szCs w:val="20"/>
                <w:lang w:val="lt-LT"/>
              </w:rPr>
              <w:t>Pateikiama su pasiūlymu:</w:t>
            </w:r>
          </w:p>
          <w:p w:rsidRPr="0013495B" w:rsidR="00023E34" w:rsidP="00023E34" w:rsidRDefault="00FE0BFC" w14:paraId="5397B379" w14:textId="3961BD39">
            <w:pPr>
              <w:spacing w:after="0" w:line="240" w:lineRule="auto"/>
              <w:rPr>
                <w:bCs/>
                <w:iCs/>
                <w:sz w:val="20"/>
                <w:szCs w:val="20"/>
                <w:lang w:val="lt-LT"/>
              </w:rPr>
            </w:pPr>
            <w:r>
              <w:rPr>
                <w:bCs/>
                <w:iCs/>
                <w:sz w:val="20"/>
                <w:szCs w:val="20"/>
                <w:lang w:val="lt-LT"/>
              </w:rPr>
              <w:t>T</w:t>
            </w:r>
            <w:r w:rsidRPr="0013495B" w:rsidR="00023E34">
              <w:rPr>
                <w:bCs/>
                <w:iCs/>
                <w:sz w:val="20"/>
                <w:szCs w:val="20"/>
                <w:lang w:val="lt-LT"/>
              </w:rPr>
              <w:t>iekėjo per paskutinius 3 metus iki pasiūlymų termino pabaigos arba per laiką nuo tiekėjo įregistravimo dienos (jeigu tiekėjas vykdė veiklą mažiau nei 3 metus) tinkamai įvykdytų ir (ar) vykdomų paslaugų sąrašas, užpildant (Priede Nr. 1</w:t>
            </w:r>
            <w:r>
              <w:rPr>
                <w:bCs/>
                <w:iCs/>
                <w:sz w:val="20"/>
                <w:szCs w:val="20"/>
                <w:lang w:val="lt-LT"/>
              </w:rPr>
              <w:t>2</w:t>
            </w:r>
            <w:r w:rsidRPr="0013495B" w:rsidR="00023E34">
              <w:rPr>
                <w:bCs/>
                <w:iCs/>
                <w:sz w:val="20"/>
                <w:szCs w:val="20"/>
                <w:lang w:val="lt-LT"/>
              </w:rPr>
              <w:t xml:space="preserve">) pateiktą lentelę, kurioje turi būti nurodyta: </w:t>
            </w:r>
          </w:p>
          <w:p w:rsidRPr="0013495B" w:rsidR="00023E34" w:rsidP="00023E34" w:rsidRDefault="00023E34" w14:paraId="7DCD094D" w14:textId="77777777">
            <w:pPr>
              <w:spacing w:after="0" w:line="240" w:lineRule="auto"/>
              <w:rPr>
                <w:bCs/>
                <w:iCs/>
                <w:sz w:val="20"/>
                <w:szCs w:val="20"/>
                <w:lang w:val="lt-LT"/>
              </w:rPr>
            </w:pPr>
            <w:r w:rsidRPr="0013495B">
              <w:rPr>
                <w:bCs/>
                <w:iCs/>
                <w:sz w:val="20"/>
                <w:szCs w:val="20"/>
                <w:lang w:val="lt-LT"/>
              </w:rPr>
              <w:t xml:space="preserve">• sutarties objekto aprašymas (trumpas suteiktų paslaugų aprašymas); </w:t>
            </w:r>
          </w:p>
          <w:p w:rsidRPr="0013495B" w:rsidR="00023E34" w:rsidP="00023E34" w:rsidRDefault="00023E34" w14:paraId="3DEAD685" w14:textId="77777777">
            <w:pPr>
              <w:spacing w:after="0" w:line="240" w:lineRule="auto"/>
              <w:rPr>
                <w:bCs/>
                <w:iCs/>
                <w:sz w:val="20"/>
                <w:szCs w:val="20"/>
                <w:lang w:val="lt-LT"/>
              </w:rPr>
            </w:pPr>
            <w:r w:rsidRPr="0013495B">
              <w:rPr>
                <w:bCs/>
                <w:iCs/>
                <w:sz w:val="20"/>
                <w:szCs w:val="20"/>
                <w:lang w:val="lt-LT"/>
              </w:rPr>
              <w:t xml:space="preserve">• užsakovas (pavadinimas, adresas, telefonas, kontaktinis asmuo); </w:t>
            </w:r>
          </w:p>
          <w:p w:rsidRPr="0013495B" w:rsidR="00023E34" w:rsidP="00023E34" w:rsidRDefault="00023E34" w14:paraId="7534766B" w14:textId="77777777">
            <w:pPr>
              <w:spacing w:after="0" w:line="240" w:lineRule="auto"/>
              <w:rPr>
                <w:bCs/>
                <w:iCs/>
                <w:sz w:val="20"/>
                <w:szCs w:val="20"/>
                <w:lang w:val="lt-LT"/>
              </w:rPr>
            </w:pPr>
            <w:r w:rsidRPr="0013495B">
              <w:rPr>
                <w:bCs/>
                <w:iCs/>
                <w:sz w:val="20"/>
                <w:szCs w:val="20"/>
                <w:lang w:val="lt-LT"/>
              </w:rPr>
              <w:t xml:space="preserve">• atliktų finansinės atskaitomybės ataskaitų audito pagal TFAS skaičius ir įvykdymo data; </w:t>
            </w:r>
          </w:p>
          <w:p w:rsidRPr="0013495B" w:rsidR="00023E34" w:rsidP="00023E34" w:rsidRDefault="00023E34" w14:paraId="78AFD95C" w14:textId="77777777">
            <w:pPr>
              <w:spacing w:after="0" w:line="240" w:lineRule="auto"/>
              <w:rPr>
                <w:bCs/>
                <w:iCs/>
                <w:sz w:val="20"/>
                <w:szCs w:val="20"/>
                <w:lang w:val="lt-LT"/>
              </w:rPr>
            </w:pPr>
            <w:r w:rsidRPr="0013495B">
              <w:rPr>
                <w:bCs/>
                <w:iCs/>
                <w:sz w:val="20"/>
                <w:szCs w:val="20"/>
                <w:lang w:val="lt-LT"/>
              </w:rPr>
              <w:t xml:space="preserve">• informacija juridinių asmenų bendrąją metinę apyvartą; </w:t>
            </w:r>
          </w:p>
          <w:p w:rsidRPr="0013495B" w:rsidR="00023E34" w:rsidP="43296FEE" w:rsidRDefault="00023E34" w14:paraId="0D328D3F" w14:textId="48FBBE7A">
            <w:pPr>
              <w:spacing w:after="0" w:line="240" w:lineRule="auto"/>
              <w:rPr>
                <w:sz w:val="20"/>
                <w:szCs w:val="20"/>
                <w:lang w:val="lt-LT"/>
              </w:rPr>
            </w:pPr>
            <w:r w:rsidRPr="43296FEE" w:rsidR="00023E34">
              <w:rPr>
                <w:sz w:val="20"/>
                <w:szCs w:val="20"/>
                <w:lang w:val="lt-LT"/>
              </w:rPr>
              <w:t>Jei tiekėjas teikia informaciją apie vykdomą (-</w:t>
            </w:r>
            <w:r w:rsidRPr="43296FEE" w:rsidR="00023E34">
              <w:rPr>
                <w:sz w:val="20"/>
                <w:szCs w:val="20"/>
                <w:lang w:val="lt-LT"/>
              </w:rPr>
              <w:t>as</w:t>
            </w:r>
            <w:r w:rsidRPr="43296FEE" w:rsidR="00023E34">
              <w:rPr>
                <w:sz w:val="20"/>
                <w:szCs w:val="20"/>
                <w:lang w:val="lt-LT"/>
              </w:rPr>
              <w:t>) sutartį (-</w:t>
            </w:r>
            <w:r w:rsidRPr="43296FEE" w:rsidR="00023E34">
              <w:rPr>
                <w:sz w:val="20"/>
                <w:szCs w:val="20"/>
                <w:lang w:val="lt-LT"/>
              </w:rPr>
              <w:t>is</w:t>
            </w:r>
            <w:r w:rsidRPr="43296FEE" w:rsidR="00023E34">
              <w:rPr>
                <w:sz w:val="20"/>
                <w:szCs w:val="20"/>
                <w:lang w:val="lt-LT"/>
              </w:rPr>
              <w:t>), laikoma, kad jo patirtis atitinka keliamą reikalavimą, jei vykdant sutartį (-</w:t>
            </w:r>
            <w:r w:rsidRPr="43296FEE" w:rsidR="00023E34">
              <w:rPr>
                <w:sz w:val="20"/>
                <w:szCs w:val="20"/>
                <w:lang w:val="lt-LT"/>
              </w:rPr>
              <w:t>is</w:t>
            </w:r>
            <w:r w:rsidRPr="43296FEE" w:rsidR="00023E34">
              <w:rPr>
                <w:sz w:val="20"/>
                <w:szCs w:val="20"/>
                <w:lang w:val="lt-LT"/>
              </w:rPr>
              <w:t>) per paskutinius 3 metus iki pasiūlymų termino pabaigos arba per laiką nuo tiekėjo įregistravimo dienos (jeigu tiekėjas vykdė veiklą mažiau nei 3 metus) jau yra atlikęs ne mažiau kaip 3 (tris) finansinės atskaitomybės</w:t>
            </w:r>
            <w:r w:rsidRPr="43296FEE" w:rsidR="008B76F1">
              <w:rPr>
                <w:sz w:val="20"/>
                <w:szCs w:val="20"/>
                <w:lang w:val="lt-LT"/>
              </w:rPr>
              <w:t>,</w:t>
            </w:r>
            <w:r w:rsidRPr="43296FEE" w:rsidR="00023E34">
              <w:rPr>
                <w:sz w:val="20"/>
                <w:szCs w:val="20"/>
                <w:lang w:val="lt-LT"/>
              </w:rPr>
              <w:t xml:space="preserve"> </w:t>
            </w:r>
            <w:r w:rsidRPr="43296FEE" w:rsidR="008B76F1">
              <w:rPr>
                <w:sz w:val="20"/>
                <w:szCs w:val="20"/>
                <w:lang w:val="lt-LT"/>
              </w:rPr>
              <w:t>parengtos pagal</w:t>
            </w:r>
            <w:r w:rsidRPr="43296FEE" w:rsidR="008B76F1">
              <w:rPr>
                <w:sz w:val="20"/>
                <w:szCs w:val="20"/>
                <w:lang w:val="lt-LT"/>
              </w:rPr>
              <w:t xml:space="preserve"> TFAS, </w:t>
            </w:r>
            <w:r w:rsidRPr="43296FEE" w:rsidR="008B76F1">
              <w:rPr>
                <w:sz w:val="20"/>
                <w:szCs w:val="20"/>
                <w:lang w:val="lt-LT"/>
              </w:rPr>
              <w:t>ataskaitų auditus</w:t>
            </w:r>
            <w:r w:rsidRPr="43296FEE" w:rsidR="00023E34">
              <w:rPr>
                <w:sz w:val="20"/>
                <w:szCs w:val="20"/>
                <w:lang w:val="lt-LT"/>
              </w:rPr>
              <w:t xml:space="preserve">, kai audituojamo juridinio asmens turtas ne mažesnis nei 40 </w:t>
            </w:r>
            <w:r w:rsidRPr="43296FEE" w:rsidR="00023E34">
              <w:rPr>
                <w:sz w:val="20"/>
                <w:szCs w:val="20"/>
                <w:lang w:val="lt-LT"/>
              </w:rPr>
              <w:t>mln.Eur</w:t>
            </w:r>
            <w:r w:rsidRPr="43296FEE" w:rsidR="00023E34">
              <w:rPr>
                <w:sz w:val="20"/>
                <w:szCs w:val="20"/>
                <w:lang w:val="lt-LT"/>
              </w:rPr>
              <w:t xml:space="preserve">, bendroji metinė apyvarta yra ne mažesnė kaip 20 mln. Eur. </w:t>
            </w:r>
          </w:p>
          <w:p w:rsidR="00FE0BFC" w:rsidP="00023E34" w:rsidRDefault="00FE0BFC" w14:paraId="5456444B" w14:textId="77777777">
            <w:pPr>
              <w:spacing w:after="0" w:line="240" w:lineRule="auto"/>
              <w:rPr>
                <w:bCs/>
                <w:iCs/>
                <w:sz w:val="20"/>
                <w:szCs w:val="20"/>
                <w:lang w:val="lt-LT"/>
              </w:rPr>
            </w:pPr>
          </w:p>
          <w:p w:rsidRPr="00FE0BFC" w:rsidR="00FE0BFC" w:rsidP="00023E34" w:rsidRDefault="00FE0BFC" w14:paraId="5761ACE7" w14:textId="30053F33">
            <w:pPr>
              <w:spacing w:after="0" w:line="240" w:lineRule="auto"/>
              <w:rPr>
                <w:b/>
                <w:iCs/>
                <w:sz w:val="20"/>
                <w:szCs w:val="20"/>
                <w:lang w:val="lt-LT"/>
              </w:rPr>
            </w:pPr>
            <w:r w:rsidRPr="00FE0BFC">
              <w:rPr>
                <w:b/>
                <w:iCs/>
                <w:sz w:val="20"/>
                <w:szCs w:val="20"/>
                <w:lang w:val="lt-LT"/>
              </w:rPr>
              <w:t>Galimo laimėtojo bus prašoma pateikti:</w:t>
            </w:r>
          </w:p>
          <w:p w:rsidRPr="0013495B" w:rsidR="00023E34" w:rsidP="00023E34" w:rsidRDefault="00023E34" w14:paraId="5C2A328C" w14:textId="1F13F78B">
            <w:pPr>
              <w:spacing w:after="0" w:line="240" w:lineRule="auto"/>
              <w:rPr>
                <w:bCs/>
                <w:iCs/>
                <w:sz w:val="20"/>
                <w:szCs w:val="20"/>
                <w:lang w:val="lt-LT"/>
              </w:rPr>
            </w:pPr>
            <w:r w:rsidRPr="00FE0BFC">
              <w:rPr>
                <w:bCs/>
                <w:iCs/>
                <w:sz w:val="20"/>
                <w:szCs w:val="20"/>
                <w:lang w:val="lt-LT"/>
              </w:rPr>
              <w:t>Įrodymui apie aprašytos (-ų) sutarties (-čių) tinkamą įvykdymą ir (ar) vykdymą pateikiamas užsakovo pasirašytas teigiamas atsiliepimas</w:t>
            </w:r>
            <w:r w:rsidR="00FE0BFC">
              <w:rPr>
                <w:bCs/>
                <w:iCs/>
                <w:sz w:val="20"/>
                <w:szCs w:val="20"/>
                <w:lang w:val="lt-LT"/>
              </w:rPr>
              <w:t>/pažyma</w:t>
            </w:r>
            <w:r w:rsidRPr="00FE0BFC">
              <w:rPr>
                <w:bCs/>
                <w:iCs/>
                <w:sz w:val="20"/>
                <w:szCs w:val="20"/>
                <w:lang w:val="lt-LT"/>
              </w:rPr>
              <w:t xml:space="preserve"> apie tinkamai (ar paslaugos buvo suteiktos laiku ir kokybiškai) įvykdytą </w:t>
            </w:r>
            <w:r w:rsidRPr="00FE0BFC">
              <w:rPr>
                <w:bCs/>
                <w:iCs/>
                <w:sz w:val="20"/>
                <w:szCs w:val="20"/>
                <w:lang w:val="lt-LT"/>
              </w:rPr>
              <w:lastRenderedPageBreak/>
              <w:t>ir (ar) vykdomą sutartį (-is) (atsiliepimai pateikiami dėl visų sutarčių, kuriomis grindžiamas atitikimas šio punkto reikalavimui)</w:t>
            </w:r>
          </w:p>
        </w:tc>
        <w:tc>
          <w:tcPr>
            <w:tcW w:w="3814" w:type="dxa"/>
            <w:tcBorders>
              <w:bottom w:val="single" w:color="auto" w:sz="4" w:space="0"/>
              <w:right w:val="single" w:color="auto" w:sz="4" w:space="0"/>
            </w:tcBorders>
            <w:tcMar/>
          </w:tcPr>
          <w:p w:rsidRPr="0013495B" w:rsidR="00023E34" w:rsidP="00023E34" w:rsidRDefault="00023E34" w14:paraId="61FA6152" w14:textId="77777777">
            <w:pPr>
              <w:rPr>
                <w:rFonts w:cstheme="majorBidi"/>
                <w:sz w:val="20"/>
                <w:szCs w:val="20"/>
                <w:lang w:val="lt-LT"/>
              </w:rPr>
            </w:pPr>
            <w:r w:rsidRPr="0013495B">
              <w:rPr>
                <w:rFonts w:cstheme="majorBidi"/>
                <w:sz w:val="20"/>
                <w:szCs w:val="20"/>
                <w:lang w:val="lt-LT"/>
              </w:rPr>
              <w:lastRenderedPageBreak/>
              <w:t>- jeigu pasiūlymą teikia ūkio subjektų grupė – reikalavimą turi atitikti visi ūkio subjektų grupės nariai kartu (ūkio subjektų grupės narių turima patirtis sumuojama), atsižvelgiant į jų prisiimamus įsipareigojimus;</w:t>
            </w:r>
          </w:p>
          <w:p w:rsidRPr="0013495B" w:rsidR="00023E34" w:rsidP="00023E34" w:rsidRDefault="00023E34" w14:paraId="5D747741" w14:textId="77777777">
            <w:pPr>
              <w:pBdr>
                <w:top w:val="nil"/>
                <w:left w:val="nil"/>
                <w:bottom w:val="nil"/>
                <w:right w:val="nil"/>
                <w:between w:val="nil"/>
                <w:bar w:val="nil"/>
              </w:pBdr>
              <w:jc w:val="both"/>
              <w:rPr>
                <w:rFonts w:cstheme="majorBidi"/>
                <w:sz w:val="20"/>
                <w:szCs w:val="20"/>
                <w:lang w:val="lt-LT"/>
              </w:rPr>
            </w:pPr>
            <w:r w:rsidRPr="0013495B">
              <w:rPr>
                <w:rFonts w:cstheme="majorBidi"/>
                <w:sz w:val="20"/>
                <w:szCs w:val="20"/>
                <w:lang w:val="lt-LT"/>
              </w:rPr>
              <w:t>- tiekėjas gali remtis kitų ūkio subjektų pajėgumais tik tuo atveju, jeigu tie subjektai patys vykdys tą pirkimo sutarties dalį, kuriai reikia jų turimų pajėgumų;</w:t>
            </w:r>
          </w:p>
          <w:p w:rsidRPr="0013495B" w:rsidR="00023E34" w:rsidP="00023E34" w:rsidRDefault="00023E34" w14:paraId="580FEB1A" w14:textId="77777777">
            <w:pPr>
              <w:pBdr>
                <w:top w:val="nil"/>
                <w:left w:val="nil"/>
                <w:bottom w:val="nil"/>
                <w:right w:val="nil"/>
                <w:between w:val="nil"/>
                <w:bar w:val="nil"/>
              </w:pBdr>
              <w:jc w:val="both"/>
              <w:rPr>
                <w:rFonts w:cstheme="majorBidi"/>
                <w:sz w:val="20"/>
                <w:szCs w:val="20"/>
                <w:lang w:val="lt-LT"/>
              </w:rPr>
            </w:pPr>
            <w:r w:rsidRPr="0013495B">
              <w:rPr>
                <w:rFonts w:cstheme="majorBidi"/>
                <w:sz w:val="20"/>
                <w:szCs w:val="20"/>
                <w:lang w:val="lt-LT"/>
              </w:rPr>
              <w:t>- subtiekėjams šis reikalavimas nenustatomas.</w:t>
            </w:r>
          </w:p>
          <w:p w:rsidRPr="0013495B" w:rsidR="009D75AF" w:rsidP="00023E34" w:rsidRDefault="00023E34" w14:paraId="4D5F716C" w14:textId="75BB3343">
            <w:pPr>
              <w:jc w:val="both"/>
              <w:rPr>
                <w:sz w:val="20"/>
                <w:szCs w:val="20"/>
                <w:lang w:val="lt-LT"/>
              </w:rPr>
            </w:pPr>
            <w:r w:rsidRPr="0013495B">
              <w:rPr>
                <w:rFonts w:cstheme="majorBidi"/>
                <w:sz w:val="20"/>
                <w:szCs w:val="20"/>
                <w:lang w:val="lt-LT"/>
              </w:rPr>
              <w:t>- Tiekėjui nedraudžiama remtis sutartimi, kurią tiekėjas vykdė ne vienas, bet kartu su kitais ūkio subjektais. Tačiau tokiu atveju vertinami būtent konkretaus ūkio subjekto, dalyvaujančio viešajame pirkime, atliktų paslaugų vertė, o ne visas vykdytos sutarties objektas.</w:t>
            </w:r>
          </w:p>
        </w:tc>
      </w:tr>
      <w:tr w:rsidRPr="00955038" w:rsidR="001C55E3" w:rsidTr="43296FEE" w14:paraId="5BAFB4F4" w14:textId="77777777">
        <w:trPr>
          <w:trHeight w:val="1420"/>
        </w:trPr>
        <w:tc>
          <w:tcPr>
            <w:tcW w:w="561" w:type="dxa"/>
            <w:tcBorders>
              <w:top w:val="single" w:color="auto" w:sz="4" w:space="0"/>
              <w:left w:val="single" w:color="auto" w:sz="4" w:space="0"/>
              <w:bottom w:val="single" w:color="auto" w:sz="4" w:space="0"/>
              <w:right w:val="single" w:color="auto" w:sz="4" w:space="0"/>
            </w:tcBorders>
            <w:tcMar/>
          </w:tcPr>
          <w:p w:rsidR="001C55E3" w:rsidP="00F8580D" w:rsidRDefault="0092070F" w14:paraId="51D53FCC" w14:textId="1229D426">
            <w:pPr>
              <w:rPr>
                <w:sz w:val="20"/>
                <w:szCs w:val="20"/>
                <w:lang w:val="lt-LT"/>
              </w:rPr>
            </w:pPr>
            <w:r>
              <w:rPr>
                <w:sz w:val="20"/>
                <w:szCs w:val="20"/>
                <w:lang w:val="lt-LT"/>
              </w:rPr>
              <w:t xml:space="preserve">3. </w:t>
            </w:r>
          </w:p>
          <w:p w:rsidR="001C55E3" w:rsidP="00F8580D" w:rsidRDefault="001C55E3" w14:paraId="1BD35D13" w14:textId="77777777">
            <w:pPr>
              <w:rPr>
                <w:sz w:val="20"/>
                <w:szCs w:val="20"/>
                <w:lang w:val="lt-LT"/>
              </w:rPr>
            </w:pPr>
          </w:p>
          <w:p w:rsidRPr="0013495B" w:rsidR="001C55E3" w:rsidP="00F8580D" w:rsidRDefault="001C55E3" w14:paraId="33D4DD34" w14:textId="77777777">
            <w:pPr>
              <w:rPr>
                <w:sz w:val="20"/>
                <w:szCs w:val="20"/>
                <w:lang w:val="lt-LT"/>
              </w:rPr>
            </w:pPr>
          </w:p>
        </w:tc>
        <w:tc>
          <w:tcPr>
            <w:tcW w:w="3989" w:type="dxa"/>
            <w:tcBorders>
              <w:top w:val="single" w:color="auto" w:sz="4" w:space="0"/>
              <w:left w:val="single" w:color="auto" w:sz="4" w:space="0"/>
              <w:bottom w:val="single" w:color="auto" w:sz="4" w:space="0"/>
              <w:right w:val="single" w:color="auto" w:sz="4" w:space="0"/>
            </w:tcBorders>
            <w:tcMar/>
          </w:tcPr>
          <w:p w:rsidR="00A51A3D" w:rsidP="00A51A3D" w:rsidRDefault="002212E1" w14:paraId="2558EAF5" w14:textId="30F6D229">
            <w:pPr>
              <w:spacing w:after="0" w:line="247" w:lineRule="auto"/>
              <w:jc w:val="both"/>
              <w:rPr>
                <w:sz w:val="20"/>
                <w:szCs w:val="20"/>
                <w:lang w:val="lt-LT"/>
              </w:rPr>
            </w:pPr>
            <w:r>
              <w:rPr>
                <w:sz w:val="20"/>
                <w:szCs w:val="20"/>
                <w:lang w:val="lt-LT"/>
              </w:rPr>
              <w:t>Auditorius</w:t>
            </w:r>
            <w:r w:rsidRPr="00A51A3D" w:rsidR="00A51A3D">
              <w:rPr>
                <w:sz w:val="20"/>
                <w:szCs w:val="20"/>
                <w:lang w:val="lt-LT"/>
              </w:rPr>
              <w:t>, kuri</w:t>
            </w:r>
            <w:r>
              <w:rPr>
                <w:sz w:val="20"/>
                <w:szCs w:val="20"/>
                <w:lang w:val="lt-LT"/>
              </w:rPr>
              <w:t>s</w:t>
            </w:r>
            <w:r w:rsidRPr="00A51A3D" w:rsidR="00A51A3D">
              <w:rPr>
                <w:sz w:val="20"/>
                <w:szCs w:val="20"/>
                <w:lang w:val="lt-LT"/>
              </w:rPr>
              <w:t xml:space="preserve"> laimėjimo atveju bus skiriami Sutarties vykdymui, turi reikiamą išsilavinimą ir patirtį teikti perkamas paslaugas: </w:t>
            </w:r>
          </w:p>
          <w:p w:rsidRPr="00D041BC" w:rsidR="00D041BC" w:rsidP="00E543B7" w:rsidRDefault="00A51A3D" w14:paraId="2EA6133D" w14:textId="29ECA298">
            <w:pPr>
              <w:pStyle w:val="Sraopastraipa"/>
              <w:numPr>
                <w:ilvl w:val="0"/>
                <w:numId w:val="8"/>
              </w:numPr>
              <w:spacing w:after="0" w:line="247" w:lineRule="auto"/>
              <w:jc w:val="both"/>
              <w:rPr>
                <w:sz w:val="20"/>
                <w:szCs w:val="20"/>
                <w:lang w:val="lt-LT"/>
              </w:rPr>
            </w:pPr>
            <w:r w:rsidRPr="43296FEE" w:rsidR="00A51A3D">
              <w:rPr>
                <w:sz w:val="20"/>
                <w:szCs w:val="20"/>
                <w:lang w:val="lt-LT"/>
              </w:rPr>
              <w:t>turėti ne mažesnį kaip 3 (trijų) metų kvalifikuoto auditoriaus darbo stažą</w:t>
            </w:r>
            <w:r w:rsidRPr="43296FEE" w:rsidR="000026AA">
              <w:rPr>
                <w:sz w:val="20"/>
                <w:szCs w:val="20"/>
                <w:lang w:val="lt-LT"/>
              </w:rPr>
              <w:t>;</w:t>
            </w:r>
            <w:r w:rsidRPr="43296FEE" w:rsidR="00A51A3D">
              <w:rPr>
                <w:sz w:val="20"/>
                <w:szCs w:val="20"/>
                <w:lang w:val="lt-LT"/>
              </w:rPr>
              <w:t xml:space="preserve"> </w:t>
            </w:r>
          </w:p>
          <w:p w:rsidR="00D041BC" w:rsidP="00D041BC" w:rsidRDefault="00D041BC" w14:paraId="0250C2A3" w14:textId="2792D603">
            <w:pPr>
              <w:pStyle w:val="Sraopastraipa"/>
              <w:numPr>
                <w:ilvl w:val="0"/>
                <w:numId w:val="8"/>
              </w:numPr>
              <w:spacing w:after="0" w:line="247" w:lineRule="auto"/>
              <w:jc w:val="both"/>
              <w:rPr>
                <w:sz w:val="20"/>
                <w:szCs w:val="20"/>
                <w:lang w:val="lt-LT"/>
              </w:rPr>
            </w:pPr>
            <w:r w:rsidRPr="43296FEE" w:rsidR="00D041BC">
              <w:rPr>
                <w:sz w:val="20"/>
                <w:szCs w:val="20"/>
                <w:lang w:val="lt-LT"/>
              </w:rPr>
              <w:t>savo jėgomis atlikęs ne mažiau kaip 3 (tris) finansinės atskaitomybės</w:t>
            </w:r>
            <w:r w:rsidRPr="43296FEE" w:rsidR="00AC5A38">
              <w:rPr>
                <w:sz w:val="20"/>
                <w:szCs w:val="20"/>
                <w:lang w:val="lt-LT"/>
              </w:rPr>
              <w:t>,</w:t>
            </w:r>
            <w:r w:rsidRPr="43296FEE" w:rsidR="00D041BC">
              <w:rPr>
                <w:sz w:val="20"/>
                <w:szCs w:val="20"/>
                <w:lang w:val="lt-LT"/>
              </w:rPr>
              <w:t xml:space="preserve"> </w:t>
            </w:r>
            <w:r w:rsidRPr="43296FEE" w:rsidR="00AC5A38">
              <w:rPr>
                <w:sz w:val="20"/>
                <w:szCs w:val="20"/>
                <w:lang w:val="lt-LT"/>
              </w:rPr>
              <w:t>parengtos pagal  TFAS,  ataskaitų auditus</w:t>
            </w:r>
            <w:r w:rsidRPr="43296FEE" w:rsidR="00D041BC">
              <w:rPr>
                <w:sz w:val="20"/>
                <w:szCs w:val="20"/>
                <w:lang w:val="lt-LT"/>
              </w:rPr>
              <w:t>, kai audituojamo juridinio asmens turtas yra ne mažesnis nei 40 mln. Eur, bendroji metinė apyvarta yra ne mažesnė kaip 20 mln. Eur</w:t>
            </w:r>
            <w:r w:rsidRPr="43296FEE" w:rsidR="00D041BC">
              <w:rPr>
                <w:sz w:val="20"/>
                <w:szCs w:val="20"/>
                <w:lang w:val="lt-LT"/>
              </w:rPr>
              <w:t>.</w:t>
            </w:r>
            <w:r w:rsidRPr="43296FEE" w:rsidR="000026AA">
              <w:rPr>
                <w:sz w:val="20"/>
                <w:szCs w:val="20"/>
                <w:lang w:val="lt-LT"/>
              </w:rPr>
              <w:t>;</w:t>
            </w:r>
          </w:p>
          <w:p w:rsidRPr="00A51A3D" w:rsidR="001C55E3" w:rsidP="00D041BC" w:rsidRDefault="00A51A3D" w14:paraId="0836DAC7" w14:textId="42561F56">
            <w:pPr>
              <w:pStyle w:val="Sraopastraipa"/>
              <w:numPr>
                <w:ilvl w:val="0"/>
                <w:numId w:val="8"/>
              </w:numPr>
              <w:spacing w:after="0" w:line="247" w:lineRule="auto"/>
              <w:jc w:val="both"/>
              <w:rPr>
                <w:sz w:val="20"/>
                <w:szCs w:val="20"/>
                <w:lang w:val="lt-LT"/>
              </w:rPr>
            </w:pPr>
            <w:r w:rsidRPr="43296FEE" w:rsidR="00A51A3D">
              <w:rPr>
                <w:sz w:val="20"/>
                <w:szCs w:val="20"/>
                <w:lang w:val="lt-LT"/>
              </w:rPr>
              <w:t>neturi turėti pritaikytų galiojančių nurodymų ar poveikio priemonių</w:t>
            </w:r>
            <w:r w:rsidRPr="43296FEE" w:rsidR="000026AA">
              <w:rPr>
                <w:sz w:val="20"/>
                <w:szCs w:val="20"/>
                <w:lang w:val="lt-LT"/>
              </w:rPr>
              <w:t>.</w:t>
            </w:r>
          </w:p>
        </w:tc>
        <w:tc>
          <w:tcPr>
            <w:tcW w:w="5131" w:type="dxa"/>
            <w:tcBorders>
              <w:top w:val="single" w:color="auto" w:sz="4" w:space="0"/>
              <w:left w:val="single" w:color="auto" w:sz="4" w:space="0"/>
              <w:bottom w:val="single" w:color="auto" w:sz="4" w:space="0"/>
              <w:right w:val="single" w:color="auto" w:sz="4" w:space="0"/>
            </w:tcBorders>
            <w:tcMar/>
          </w:tcPr>
          <w:p w:rsidRPr="00FE0BFC" w:rsidR="004A238C" w:rsidP="004A238C" w:rsidRDefault="00FE0BFC" w14:paraId="3BAA6F0C" w14:textId="79581F0D">
            <w:pPr>
              <w:spacing w:before="60" w:after="60"/>
              <w:jc w:val="both"/>
              <w:rPr>
                <w:b/>
                <w:bCs/>
                <w:sz w:val="20"/>
                <w:szCs w:val="20"/>
                <w:lang w:val="lt-LT"/>
              </w:rPr>
            </w:pPr>
            <w:r w:rsidRPr="00FE0BFC">
              <w:rPr>
                <w:b/>
                <w:bCs/>
                <w:sz w:val="20"/>
                <w:szCs w:val="20"/>
                <w:lang w:val="lt-LT"/>
              </w:rPr>
              <w:t>Kartu su pasiūlymu pateikiama:</w:t>
            </w:r>
          </w:p>
          <w:p w:rsidRPr="008812E4" w:rsidR="00FE0BFC" w:rsidP="008812E4" w:rsidRDefault="008812E4" w14:paraId="1A5BFC5A" w14:textId="0E5BE7B3">
            <w:pPr>
              <w:spacing w:before="60" w:after="60" w:line="240" w:lineRule="auto"/>
              <w:jc w:val="both"/>
              <w:rPr>
                <w:sz w:val="20"/>
                <w:szCs w:val="20"/>
                <w:lang w:val="lt-LT"/>
              </w:rPr>
            </w:pPr>
            <w:r w:rsidRPr="43296FEE" w:rsidR="008812E4">
              <w:rPr>
                <w:rFonts w:cs="Aptos" w:cstheme="minorAscii"/>
                <w:color w:val="000000" w:themeColor="text1" w:themeTint="FF" w:themeShade="FF"/>
                <w:sz w:val="20"/>
                <w:szCs w:val="20"/>
                <w:lang w:val="lt-LT"/>
              </w:rPr>
              <w:t>I</w:t>
            </w:r>
            <w:r w:rsidRPr="43296FEE" w:rsidR="008812E4">
              <w:rPr>
                <w:rFonts w:cs="Aptos" w:cstheme="minorAscii"/>
                <w:color w:val="000000" w:themeColor="text1" w:themeTint="FF" w:themeShade="FF"/>
                <w:sz w:val="20"/>
                <w:szCs w:val="20"/>
                <w:lang w:val="lt-LT"/>
              </w:rPr>
              <w:t xml:space="preserve">nformacija užpildant specialiųjų pirkimo sąlygų </w:t>
            </w:r>
            <w:r w:rsidRPr="43296FEE" w:rsidR="00D62E58">
              <w:rPr>
                <w:rFonts w:cs="Aptos" w:cstheme="minorAscii"/>
                <w:color w:val="000000" w:themeColor="text1" w:themeTint="FF" w:themeShade="FF"/>
                <w:sz w:val="20"/>
                <w:szCs w:val="20"/>
                <w:lang w:val="lt-LT"/>
              </w:rPr>
              <w:t>1</w:t>
            </w:r>
            <w:r w:rsidRPr="43296FEE" w:rsidR="35FADA2C">
              <w:rPr>
                <w:rFonts w:cs="Aptos" w:cstheme="minorAscii"/>
                <w:color w:val="000000" w:themeColor="text1" w:themeTint="FF" w:themeShade="FF"/>
                <w:sz w:val="20"/>
                <w:szCs w:val="20"/>
                <w:lang w:val="lt-LT"/>
              </w:rPr>
              <w:t>1</w:t>
            </w:r>
            <w:r w:rsidRPr="43296FEE" w:rsidR="008812E4">
              <w:rPr>
                <w:rFonts w:cs="Aptos" w:cstheme="minorAscii"/>
                <w:color w:val="000000" w:themeColor="text1" w:themeTint="FF" w:themeShade="FF"/>
                <w:sz w:val="20"/>
                <w:szCs w:val="20"/>
                <w:lang w:val="lt-LT"/>
              </w:rPr>
              <w:t xml:space="preserve"> priedo „Suteiktų paslaugų sąrašas</w:t>
            </w:r>
            <w:r w:rsidRPr="43296FEE" w:rsidR="008812E4">
              <w:rPr>
                <w:rFonts w:cs="Aptos" w:cstheme="minorAscii"/>
                <w:color w:val="000000" w:themeColor="text1" w:themeTint="FF" w:themeShade="FF"/>
                <w:sz w:val="20"/>
                <w:szCs w:val="20"/>
                <w:lang w:val="lt-LT"/>
              </w:rPr>
              <w:t>“</w:t>
            </w:r>
            <w:r w:rsidRPr="43296FEE" w:rsidR="00D62E58">
              <w:rPr>
                <w:rFonts w:cs="Aptos" w:cstheme="minorAscii"/>
                <w:color w:val="000000" w:themeColor="text1" w:themeTint="FF" w:themeShade="FF"/>
                <w:sz w:val="20"/>
                <w:szCs w:val="20"/>
                <w:lang w:val="lt-LT"/>
              </w:rPr>
              <w:t xml:space="preserve"> lentelę</w:t>
            </w:r>
            <w:r w:rsidRPr="43296FEE" w:rsidR="008812E4">
              <w:rPr>
                <w:rFonts w:cs="Aptos" w:cstheme="minorAscii"/>
                <w:color w:val="000000" w:themeColor="text1" w:themeTint="FF" w:themeShade="FF"/>
                <w:sz w:val="20"/>
                <w:szCs w:val="20"/>
                <w:lang w:val="lt-LT"/>
              </w:rPr>
              <w:t>.</w:t>
            </w:r>
          </w:p>
          <w:p w:rsidRPr="00FE0BFC" w:rsidR="00FE0BFC" w:rsidP="004A238C" w:rsidRDefault="00FE0BFC" w14:paraId="77D60050" w14:textId="66AB551B">
            <w:pPr>
              <w:spacing w:before="60" w:after="60"/>
              <w:jc w:val="both"/>
              <w:rPr>
                <w:b/>
                <w:bCs/>
                <w:sz w:val="20"/>
                <w:szCs w:val="20"/>
                <w:lang w:val="lt-LT"/>
              </w:rPr>
            </w:pPr>
            <w:r w:rsidRPr="00FE0BFC">
              <w:rPr>
                <w:b/>
                <w:bCs/>
                <w:sz w:val="20"/>
                <w:szCs w:val="20"/>
                <w:lang w:val="lt-LT"/>
              </w:rPr>
              <w:t>Galimo laimėtojo bus prašoma pateikti:</w:t>
            </w:r>
          </w:p>
          <w:p w:rsidRPr="004A238C" w:rsidR="004A238C" w:rsidP="004A238C" w:rsidRDefault="004A238C" w14:paraId="14730377" w14:textId="77777777">
            <w:pPr>
              <w:pStyle w:val="Sraopastraipa"/>
              <w:numPr>
                <w:ilvl w:val="0"/>
                <w:numId w:val="7"/>
              </w:numPr>
              <w:tabs>
                <w:tab w:val="left" w:pos="275"/>
              </w:tabs>
              <w:spacing w:before="60" w:after="60" w:line="240" w:lineRule="auto"/>
              <w:ind w:left="0" w:firstLine="0"/>
              <w:jc w:val="both"/>
              <w:rPr>
                <w:sz w:val="20"/>
                <w:szCs w:val="20"/>
                <w:lang w:val="lt-LT"/>
              </w:rPr>
            </w:pPr>
            <w:r w:rsidRPr="004A238C">
              <w:rPr>
                <w:sz w:val="20"/>
                <w:szCs w:val="20"/>
                <w:lang w:val="lt-LT"/>
              </w:rPr>
              <w:t>Lietuvos auditorių rūmų išduoto auditoriaus pažymėjimo kopija;</w:t>
            </w:r>
          </w:p>
          <w:p w:rsidRPr="0033745F" w:rsidR="0033745F" w:rsidP="004A238C" w:rsidRDefault="00C22F24" w14:paraId="37CA1EAB" w14:textId="02798C4A">
            <w:pPr>
              <w:pStyle w:val="Sraopastraipa"/>
              <w:numPr>
                <w:ilvl w:val="0"/>
                <w:numId w:val="7"/>
              </w:numPr>
              <w:tabs>
                <w:tab w:val="left" w:pos="275"/>
              </w:tabs>
              <w:spacing w:before="60" w:after="60" w:line="240" w:lineRule="auto"/>
              <w:ind w:left="0" w:firstLine="0"/>
              <w:jc w:val="both"/>
              <w:rPr>
                <w:sz w:val="20"/>
                <w:szCs w:val="20"/>
                <w:lang w:val="lt-LT"/>
              </w:rPr>
            </w:pPr>
            <w:r w:rsidRPr="43296FEE" w:rsidR="00C22F24">
              <w:rPr>
                <w:sz w:val="20"/>
                <w:szCs w:val="20"/>
                <w:lang w:val="lt-LT"/>
              </w:rPr>
              <w:t>auditoriaus</w:t>
            </w:r>
            <w:r w:rsidRPr="43296FEE" w:rsidR="00C22F24">
              <w:rPr>
                <w:sz w:val="20"/>
                <w:szCs w:val="20"/>
                <w:lang w:val="lt-LT"/>
              </w:rPr>
              <w:t xml:space="preserve"> per paskutinius 3 metus iki pasiūlymų termino pabaigos tinkamai įvykdytų ir (ar) vykdomų paslaugų sąrašas, užpildant (Priede Nr. </w:t>
            </w:r>
            <w:r w:rsidRPr="43296FEE" w:rsidR="0033745F">
              <w:rPr>
                <w:sz w:val="20"/>
                <w:szCs w:val="20"/>
                <w:lang w:val="lt-LT"/>
              </w:rPr>
              <w:t>2</w:t>
            </w:r>
            <w:r w:rsidRPr="43296FEE" w:rsidR="00C22F24">
              <w:rPr>
                <w:sz w:val="20"/>
                <w:szCs w:val="20"/>
                <w:lang w:val="lt-LT"/>
              </w:rPr>
              <w:t>) pateiktą lentelę</w:t>
            </w:r>
            <w:r w:rsidRPr="43296FEE" w:rsidR="000026AA">
              <w:rPr>
                <w:sz w:val="20"/>
                <w:szCs w:val="20"/>
                <w:lang w:val="lt-LT"/>
              </w:rPr>
              <w:t>;</w:t>
            </w:r>
          </w:p>
          <w:p w:rsidRPr="004A238C" w:rsidR="004A238C" w:rsidP="004A238C" w:rsidRDefault="004A238C" w14:paraId="35D087F0" w14:textId="1670D71D">
            <w:pPr>
              <w:pStyle w:val="Sraopastraipa"/>
              <w:numPr>
                <w:ilvl w:val="0"/>
                <w:numId w:val="7"/>
              </w:numPr>
              <w:tabs>
                <w:tab w:val="left" w:pos="275"/>
              </w:tabs>
              <w:spacing w:before="60" w:after="60" w:line="240" w:lineRule="auto"/>
              <w:ind w:left="0" w:firstLine="0"/>
              <w:jc w:val="both"/>
              <w:rPr>
                <w:sz w:val="20"/>
                <w:szCs w:val="20"/>
                <w:lang w:val="lt-LT"/>
              </w:rPr>
            </w:pPr>
            <w:r w:rsidRPr="43296FEE" w:rsidR="004A238C">
              <w:rPr>
                <w:sz w:val="20"/>
                <w:szCs w:val="20"/>
                <w:lang w:val="lt-LT"/>
              </w:rPr>
              <w:t>Lietuvos auditorių rūmų ir Audito, apskaitos, turto vertinimo ir nemokumo valdymo tarnybos prie LR finansų ministerijos patvirtinimas apie specialisto drausminių nuobaudų neturėjimą arba lygiavertį dokumentą per pastaruosius 3 (trejus)</w:t>
            </w:r>
            <w:r w:rsidRPr="43296FEE" w:rsidR="004A238C">
              <w:rPr>
                <w:sz w:val="20"/>
                <w:szCs w:val="20"/>
                <w:lang w:val="lt-LT"/>
              </w:rPr>
              <w:t xml:space="preserve"> metus.</w:t>
            </w:r>
          </w:p>
          <w:p w:rsidRPr="0013495B" w:rsidR="001C55E3" w:rsidP="00023E34" w:rsidRDefault="001C55E3" w14:paraId="3B73B153" w14:textId="77777777">
            <w:pPr>
              <w:spacing w:after="0" w:line="240" w:lineRule="auto"/>
              <w:jc w:val="both"/>
              <w:rPr>
                <w:bCs/>
                <w:iCs/>
                <w:sz w:val="20"/>
                <w:szCs w:val="20"/>
                <w:lang w:val="lt-LT"/>
              </w:rPr>
            </w:pPr>
          </w:p>
        </w:tc>
        <w:tc>
          <w:tcPr>
            <w:tcW w:w="3814" w:type="dxa"/>
            <w:tcBorders>
              <w:top w:val="single" w:color="auto" w:sz="4" w:space="0"/>
              <w:bottom w:val="single" w:color="auto" w:sz="4" w:space="0"/>
              <w:right w:val="single" w:color="auto" w:sz="4" w:space="0"/>
            </w:tcBorders>
            <w:tcMar/>
          </w:tcPr>
          <w:p w:rsidRPr="0013495B" w:rsidR="001C55E3" w:rsidP="00023E34" w:rsidRDefault="001C55E3" w14:paraId="60669D5C" w14:textId="77777777">
            <w:pPr>
              <w:rPr>
                <w:rFonts w:cstheme="majorBidi"/>
                <w:sz w:val="20"/>
                <w:szCs w:val="20"/>
                <w:lang w:val="lt-LT"/>
              </w:rPr>
            </w:pPr>
          </w:p>
        </w:tc>
      </w:tr>
    </w:tbl>
    <w:p w:rsidRPr="000938AD" w:rsidR="00393407" w:rsidP="43296FEE" w:rsidRDefault="00393407" w14:paraId="51106B20" w14:textId="68695505">
      <w:pPr>
        <w:pStyle w:val="prastasis"/>
        <w:rPr>
          <w:lang w:val="lt-LT"/>
        </w:rPr>
      </w:pPr>
    </w:p>
    <w:sectPr w:rsidRPr="000938AD" w:rsidR="00393407" w:rsidSect="00AE02E6">
      <w:headerReference w:type="even" r:id="rId12"/>
      <w:headerReference w:type="default" r:id="rId13"/>
      <w:headerReference w:type="first" r:id="rId14"/>
      <w:pgSz w:w="15840" w:h="12240" w:orient="landscape"/>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1423" w:rsidP="00AE02E6" w:rsidRDefault="00711423" w14:paraId="07D16675" w14:textId="77777777">
      <w:pPr>
        <w:spacing w:after="0" w:line="240" w:lineRule="auto"/>
      </w:pPr>
      <w:r>
        <w:separator/>
      </w:r>
    </w:p>
  </w:endnote>
  <w:endnote w:type="continuationSeparator" w:id="0">
    <w:p w:rsidR="00711423" w:rsidP="00AE02E6" w:rsidRDefault="00711423" w14:paraId="466AC21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1423" w:rsidP="00AE02E6" w:rsidRDefault="00711423" w14:paraId="355E9956" w14:textId="77777777">
      <w:pPr>
        <w:spacing w:after="0" w:line="240" w:lineRule="auto"/>
      </w:pPr>
      <w:r>
        <w:separator/>
      </w:r>
    </w:p>
  </w:footnote>
  <w:footnote w:type="continuationSeparator" w:id="0">
    <w:p w:rsidR="00711423" w:rsidP="00AE02E6" w:rsidRDefault="00711423" w14:paraId="279F24B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02E6" w:rsidRDefault="00AE02E6" w14:paraId="7EAA90B3" w14:textId="3292E204">
    <w:pPr>
      <w:pStyle w:val="Antrats"/>
    </w:pPr>
    <w:r>
      <w:rPr>
        <w:noProof/>
      </w:rPr>
      <mc:AlternateContent>
        <mc:Choice Requires="wps">
          <w:drawing>
            <wp:anchor distT="0" distB="0" distL="0" distR="0" simplePos="0" relativeHeight="251659264" behindDoc="0" locked="0" layoutInCell="1" allowOverlap="1" wp14:anchorId="47F58773" wp14:editId="055B5120">
              <wp:simplePos x="635" y="635"/>
              <wp:positionH relativeFrom="page">
                <wp:align>left</wp:align>
              </wp:positionH>
              <wp:positionV relativeFrom="page">
                <wp:align>top</wp:align>
              </wp:positionV>
              <wp:extent cx="2966720" cy="370205"/>
              <wp:effectExtent l="0" t="0" r="5080" b="10795"/>
              <wp:wrapNone/>
              <wp:docPr id="31202375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AE02E6" w:rsidR="00AE02E6" w:rsidP="00AE02E6" w:rsidRDefault="00AE02E6" w14:paraId="0BEC2641" w14:textId="7D843725">
                          <w:pPr>
                            <w:spacing w:after="0"/>
                            <w:rPr>
                              <w:rFonts w:ascii="Aptos" w:hAnsi="Aptos" w:eastAsia="Aptos" w:cs="Aptos"/>
                              <w:noProof/>
                              <w:color w:val="000000"/>
                              <w:sz w:val="20"/>
                              <w:szCs w:val="20"/>
                            </w:rPr>
                          </w:pPr>
                          <w:r w:rsidRPr="00AE02E6">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7F58773">
              <v:stroke joinstyle="miter"/>
              <v:path gradientshapeok="t" o:connecttype="rect"/>
            </v:shapetype>
            <v:shape id="Text Box 2"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v:textbox style="mso-fit-shape-to-text:t" inset="20pt,15pt,0,0">
                <w:txbxContent>
                  <w:p w:rsidRPr="00AE02E6" w:rsidR="00AE02E6" w:rsidP="00AE02E6" w:rsidRDefault="00AE02E6" w14:paraId="0BEC2641" w14:textId="7D843725">
                    <w:pPr>
                      <w:spacing w:after="0"/>
                      <w:rPr>
                        <w:rFonts w:ascii="Aptos" w:hAnsi="Aptos" w:eastAsia="Aptos" w:cs="Aptos"/>
                        <w:noProof/>
                        <w:color w:val="000000"/>
                        <w:sz w:val="20"/>
                        <w:szCs w:val="20"/>
                      </w:rPr>
                    </w:pPr>
                    <w:r w:rsidRPr="00AE02E6">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02E6" w:rsidRDefault="00AE02E6" w14:paraId="33313390" w14:textId="14FC9331">
    <w:pPr>
      <w:pStyle w:val="Antrats"/>
    </w:pPr>
    <w:r>
      <w:rPr>
        <w:noProof/>
      </w:rPr>
      <mc:AlternateContent>
        <mc:Choice Requires="wps">
          <w:drawing>
            <wp:anchor distT="0" distB="0" distL="0" distR="0" simplePos="0" relativeHeight="251660288" behindDoc="0" locked="0" layoutInCell="1" allowOverlap="1" wp14:anchorId="38A78A67" wp14:editId="3CEEC5D8">
              <wp:simplePos x="914400" y="457200"/>
              <wp:positionH relativeFrom="page">
                <wp:align>left</wp:align>
              </wp:positionH>
              <wp:positionV relativeFrom="page">
                <wp:align>top</wp:align>
              </wp:positionV>
              <wp:extent cx="2966720" cy="370205"/>
              <wp:effectExtent l="0" t="0" r="5080" b="10795"/>
              <wp:wrapNone/>
              <wp:docPr id="8732160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AE02E6" w:rsidR="00AE02E6" w:rsidP="00AE02E6" w:rsidRDefault="00AE02E6" w14:paraId="6D3BD046" w14:textId="2AB2107B">
                          <w:pPr>
                            <w:spacing w:after="0"/>
                            <w:rPr>
                              <w:rFonts w:ascii="Aptos" w:hAnsi="Aptos" w:eastAsia="Aptos" w:cs="Aptos"/>
                              <w:noProof/>
                              <w:color w:val="000000"/>
                              <w:sz w:val="20"/>
                              <w:szCs w:val="20"/>
                            </w:rPr>
                          </w:pPr>
                          <w:r w:rsidRPr="00AE02E6">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8A78A67">
              <v:stroke joinstyle="miter"/>
              <v:path gradientshapeok="t" o:connecttype="rect"/>
            </v:shapetype>
            <v:shape id="Text Box 3"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v:textbox style="mso-fit-shape-to-text:t" inset="20pt,15pt,0,0">
                <w:txbxContent>
                  <w:p w:rsidRPr="00AE02E6" w:rsidR="00AE02E6" w:rsidP="00AE02E6" w:rsidRDefault="00AE02E6" w14:paraId="6D3BD046" w14:textId="2AB2107B">
                    <w:pPr>
                      <w:spacing w:after="0"/>
                      <w:rPr>
                        <w:rFonts w:ascii="Aptos" w:hAnsi="Aptos" w:eastAsia="Aptos" w:cs="Aptos"/>
                        <w:noProof/>
                        <w:color w:val="000000"/>
                        <w:sz w:val="20"/>
                        <w:szCs w:val="20"/>
                      </w:rPr>
                    </w:pPr>
                    <w:r w:rsidRPr="00AE02E6">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02E6" w:rsidRDefault="00AE02E6" w14:paraId="4A367F97" w14:textId="3593D38D">
    <w:pPr>
      <w:pStyle w:val="Antrats"/>
    </w:pPr>
    <w:r>
      <w:rPr>
        <w:noProof/>
      </w:rPr>
      <mc:AlternateContent>
        <mc:Choice Requires="wps">
          <w:drawing>
            <wp:anchor distT="0" distB="0" distL="0" distR="0" simplePos="0" relativeHeight="251658240" behindDoc="0" locked="0" layoutInCell="1" allowOverlap="1" wp14:anchorId="03279C42" wp14:editId="440CFA94">
              <wp:simplePos x="635" y="635"/>
              <wp:positionH relativeFrom="page">
                <wp:align>left</wp:align>
              </wp:positionH>
              <wp:positionV relativeFrom="page">
                <wp:align>top</wp:align>
              </wp:positionV>
              <wp:extent cx="2966720" cy="370205"/>
              <wp:effectExtent l="0" t="0" r="5080" b="10795"/>
              <wp:wrapNone/>
              <wp:docPr id="190999925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AE02E6" w:rsidR="00AE02E6" w:rsidP="00AE02E6" w:rsidRDefault="00AE02E6" w14:paraId="39028042" w14:textId="2FFF2ADC">
                          <w:pPr>
                            <w:spacing w:after="0"/>
                            <w:rPr>
                              <w:rFonts w:ascii="Aptos" w:hAnsi="Aptos" w:eastAsia="Aptos" w:cs="Aptos"/>
                              <w:noProof/>
                              <w:color w:val="000000"/>
                              <w:sz w:val="20"/>
                              <w:szCs w:val="20"/>
                            </w:rPr>
                          </w:pPr>
                          <w:r w:rsidRPr="00AE02E6">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3279C42">
              <v:stroke joinstyle="miter"/>
              <v:path gradientshapeok="t" o:connecttype="rect"/>
            </v:shapetype>
            <v:shape id="Text Box 1"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v:textbox style="mso-fit-shape-to-text:t" inset="20pt,15pt,0,0">
                <w:txbxContent>
                  <w:p w:rsidRPr="00AE02E6" w:rsidR="00AE02E6" w:rsidP="00AE02E6" w:rsidRDefault="00AE02E6" w14:paraId="39028042" w14:textId="2FFF2ADC">
                    <w:pPr>
                      <w:spacing w:after="0"/>
                      <w:rPr>
                        <w:rFonts w:ascii="Aptos" w:hAnsi="Aptos" w:eastAsia="Aptos" w:cs="Aptos"/>
                        <w:noProof/>
                        <w:color w:val="000000"/>
                        <w:sz w:val="20"/>
                        <w:szCs w:val="20"/>
                      </w:rPr>
                    </w:pPr>
                    <w:r w:rsidRPr="00AE02E6">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3083B"/>
    <w:multiLevelType w:val="hybridMultilevel"/>
    <w:tmpl w:val="735E75C2"/>
    <w:lvl w:ilvl="0" w:tplc="2B26A138">
      <w:start w:val="1"/>
      <w:numFmt w:val="decimal"/>
      <w:lvlText w:val="%1)"/>
      <w:lvlJc w:val="left"/>
      <w:pPr>
        <w:ind w:left="720" w:hanging="360"/>
      </w:pPr>
      <w:rPr>
        <w:rFonts w:hint="default" w:asciiTheme="minorHAnsi" w:hAnsiTheme="minorHAnsi" w:cstheme="minorHAns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96B3702"/>
    <w:multiLevelType w:val="hybridMultilevel"/>
    <w:tmpl w:val="0B94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946638"/>
    <w:multiLevelType w:val="hybridMultilevel"/>
    <w:tmpl w:val="4F7832A4"/>
    <w:lvl w:ilvl="0" w:tplc="18B418F8">
      <w:start w:val="1"/>
      <w:numFmt w:val="lowerLetter"/>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3" w15:restartNumberingAfterBreak="0">
    <w:nsid w:val="46DE6A4A"/>
    <w:multiLevelType w:val="hybridMultilevel"/>
    <w:tmpl w:val="EC66AF0E"/>
    <w:lvl w:ilvl="0" w:tplc="FFFFFFFF">
      <w:start w:val="1"/>
      <w:numFmt w:val="decimal"/>
      <w:lvlText w:val="%1)"/>
      <w:lvlJc w:val="left"/>
      <w:pPr>
        <w:ind w:left="720" w:hanging="360"/>
      </w:pPr>
      <w:rPr>
        <w:rFonts w:hint="default" w:cs="Times New Roman" w:asciiTheme="minorHAnsi" w:hAnsiTheme="minorHAnsi"/>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EE90D07"/>
    <w:multiLevelType w:val="hybridMultilevel"/>
    <w:tmpl w:val="EC66AF0E"/>
    <w:lvl w:ilvl="0" w:tplc="802817DE">
      <w:start w:val="1"/>
      <w:numFmt w:val="decimal"/>
      <w:lvlText w:val="%1)"/>
      <w:lvlJc w:val="left"/>
      <w:pPr>
        <w:ind w:left="720" w:hanging="360"/>
      </w:pPr>
      <w:rPr>
        <w:rFonts w:hint="default" w:cs="Times New Roman" w:asciiTheme="minorHAnsi" w:hAnsiTheme="minorHAnsi"/>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2BA2219"/>
    <w:multiLevelType w:val="hybridMultilevel"/>
    <w:tmpl w:val="42AC3FCA"/>
    <w:lvl w:ilvl="0" w:tplc="2D86E672">
      <w:start w:val="3"/>
      <w:numFmt w:val="bullet"/>
      <w:lvlText w:val="-"/>
      <w:lvlJc w:val="left"/>
      <w:pPr>
        <w:ind w:left="400" w:hanging="360"/>
      </w:pPr>
      <w:rPr>
        <w:rFonts w:hint="default" w:ascii="Aptos" w:hAnsi="Aptos" w:eastAsiaTheme="minorHAnsi" w:cstheme="minorBidi"/>
      </w:rPr>
    </w:lvl>
    <w:lvl w:ilvl="1" w:tplc="04090003" w:tentative="1">
      <w:start w:val="1"/>
      <w:numFmt w:val="bullet"/>
      <w:lvlText w:val="o"/>
      <w:lvlJc w:val="left"/>
      <w:pPr>
        <w:ind w:left="1120" w:hanging="360"/>
      </w:pPr>
      <w:rPr>
        <w:rFonts w:hint="default" w:ascii="Courier New" w:hAnsi="Courier New" w:cs="Courier New"/>
      </w:rPr>
    </w:lvl>
    <w:lvl w:ilvl="2" w:tplc="04090005" w:tentative="1">
      <w:start w:val="1"/>
      <w:numFmt w:val="bullet"/>
      <w:lvlText w:val=""/>
      <w:lvlJc w:val="left"/>
      <w:pPr>
        <w:ind w:left="1840" w:hanging="360"/>
      </w:pPr>
      <w:rPr>
        <w:rFonts w:hint="default" w:ascii="Wingdings" w:hAnsi="Wingdings"/>
      </w:rPr>
    </w:lvl>
    <w:lvl w:ilvl="3" w:tplc="04090001" w:tentative="1">
      <w:start w:val="1"/>
      <w:numFmt w:val="bullet"/>
      <w:lvlText w:val=""/>
      <w:lvlJc w:val="left"/>
      <w:pPr>
        <w:ind w:left="2560" w:hanging="360"/>
      </w:pPr>
      <w:rPr>
        <w:rFonts w:hint="default" w:ascii="Symbol" w:hAnsi="Symbol"/>
      </w:rPr>
    </w:lvl>
    <w:lvl w:ilvl="4" w:tplc="04090003" w:tentative="1">
      <w:start w:val="1"/>
      <w:numFmt w:val="bullet"/>
      <w:lvlText w:val="o"/>
      <w:lvlJc w:val="left"/>
      <w:pPr>
        <w:ind w:left="3280" w:hanging="360"/>
      </w:pPr>
      <w:rPr>
        <w:rFonts w:hint="default" w:ascii="Courier New" w:hAnsi="Courier New" w:cs="Courier New"/>
      </w:rPr>
    </w:lvl>
    <w:lvl w:ilvl="5" w:tplc="04090005" w:tentative="1">
      <w:start w:val="1"/>
      <w:numFmt w:val="bullet"/>
      <w:lvlText w:val=""/>
      <w:lvlJc w:val="left"/>
      <w:pPr>
        <w:ind w:left="4000" w:hanging="360"/>
      </w:pPr>
      <w:rPr>
        <w:rFonts w:hint="default" w:ascii="Wingdings" w:hAnsi="Wingdings"/>
      </w:rPr>
    </w:lvl>
    <w:lvl w:ilvl="6" w:tplc="04090001" w:tentative="1">
      <w:start w:val="1"/>
      <w:numFmt w:val="bullet"/>
      <w:lvlText w:val=""/>
      <w:lvlJc w:val="left"/>
      <w:pPr>
        <w:ind w:left="4720" w:hanging="360"/>
      </w:pPr>
      <w:rPr>
        <w:rFonts w:hint="default" w:ascii="Symbol" w:hAnsi="Symbol"/>
      </w:rPr>
    </w:lvl>
    <w:lvl w:ilvl="7" w:tplc="04090003" w:tentative="1">
      <w:start w:val="1"/>
      <w:numFmt w:val="bullet"/>
      <w:lvlText w:val="o"/>
      <w:lvlJc w:val="left"/>
      <w:pPr>
        <w:ind w:left="5440" w:hanging="360"/>
      </w:pPr>
      <w:rPr>
        <w:rFonts w:hint="default" w:ascii="Courier New" w:hAnsi="Courier New" w:cs="Courier New"/>
      </w:rPr>
    </w:lvl>
    <w:lvl w:ilvl="8" w:tplc="04090005" w:tentative="1">
      <w:start w:val="1"/>
      <w:numFmt w:val="bullet"/>
      <w:lvlText w:val=""/>
      <w:lvlJc w:val="left"/>
      <w:pPr>
        <w:ind w:left="6160" w:hanging="360"/>
      </w:pPr>
      <w:rPr>
        <w:rFonts w:hint="default" w:ascii="Wingdings" w:hAnsi="Wingdings"/>
      </w:rPr>
    </w:lvl>
  </w:abstractNum>
  <w:num w:numId="1" w16cid:durableId="482233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5354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1407327">
    <w:abstractNumId w:val="4"/>
  </w:num>
  <w:num w:numId="4" w16cid:durableId="1814374027">
    <w:abstractNumId w:val="3"/>
  </w:num>
  <w:num w:numId="5" w16cid:durableId="1048919100">
    <w:abstractNumId w:val="1"/>
  </w:num>
  <w:num w:numId="6" w16cid:durableId="971132182">
    <w:abstractNumId w:val="5"/>
  </w:num>
  <w:num w:numId="7" w16cid:durableId="2098018896">
    <w:abstractNumId w:val="0"/>
  </w:num>
  <w:num w:numId="8" w16cid:durableId="373581957">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2E6"/>
    <w:rsid w:val="000026AA"/>
    <w:rsid w:val="00012EF9"/>
    <w:rsid w:val="00013CED"/>
    <w:rsid w:val="00023E34"/>
    <w:rsid w:val="00052AB3"/>
    <w:rsid w:val="000673F0"/>
    <w:rsid w:val="00070614"/>
    <w:rsid w:val="00074A66"/>
    <w:rsid w:val="000938AD"/>
    <w:rsid w:val="000B6832"/>
    <w:rsid w:val="00105503"/>
    <w:rsid w:val="00105759"/>
    <w:rsid w:val="0013067E"/>
    <w:rsid w:val="0013495B"/>
    <w:rsid w:val="00135256"/>
    <w:rsid w:val="00142F99"/>
    <w:rsid w:val="00177262"/>
    <w:rsid w:val="00196BB3"/>
    <w:rsid w:val="001C55E3"/>
    <w:rsid w:val="001D6F97"/>
    <w:rsid w:val="001F4D71"/>
    <w:rsid w:val="00204647"/>
    <w:rsid w:val="002212E1"/>
    <w:rsid w:val="00231E12"/>
    <w:rsid w:val="0033745F"/>
    <w:rsid w:val="00342E82"/>
    <w:rsid w:val="00351D0D"/>
    <w:rsid w:val="00356E94"/>
    <w:rsid w:val="0037156E"/>
    <w:rsid w:val="00393407"/>
    <w:rsid w:val="003A7DF7"/>
    <w:rsid w:val="0041156C"/>
    <w:rsid w:val="004142A2"/>
    <w:rsid w:val="00445BE1"/>
    <w:rsid w:val="004A238C"/>
    <w:rsid w:val="00540429"/>
    <w:rsid w:val="00570EE1"/>
    <w:rsid w:val="00587F92"/>
    <w:rsid w:val="005B0A62"/>
    <w:rsid w:val="005D4D76"/>
    <w:rsid w:val="00630B94"/>
    <w:rsid w:val="00681453"/>
    <w:rsid w:val="006A42F1"/>
    <w:rsid w:val="006B7215"/>
    <w:rsid w:val="00711423"/>
    <w:rsid w:val="00743BA5"/>
    <w:rsid w:val="00756162"/>
    <w:rsid w:val="00776041"/>
    <w:rsid w:val="00786569"/>
    <w:rsid w:val="00791B80"/>
    <w:rsid w:val="007B170A"/>
    <w:rsid w:val="007E6523"/>
    <w:rsid w:val="008401A0"/>
    <w:rsid w:val="00851D0D"/>
    <w:rsid w:val="00854BA2"/>
    <w:rsid w:val="0087017B"/>
    <w:rsid w:val="008812E4"/>
    <w:rsid w:val="00895FF7"/>
    <w:rsid w:val="008B76F1"/>
    <w:rsid w:val="008C0E44"/>
    <w:rsid w:val="008F1648"/>
    <w:rsid w:val="009050A1"/>
    <w:rsid w:val="00912865"/>
    <w:rsid w:val="0092070F"/>
    <w:rsid w:val="00936447"/>
    <w:rsid w:val="00953928"/>
    <w:rsid w:val="00955038"/>
    <w:rsid w:val="00983DD4"/>
    <w:rsid w:val="00993C11"/>
    <w:rsid w:val="009A5F94"/>
    <w:rsid w:val="009D75AF"/>
    <w:rsid w:val="009E47E4"/>
    <w:rsid w:val="009F6414"/>
    <w:rsid w:val="009F6869"/>
    <w:rsid w:val="00A13A5D"/>
    <w:rsid w:val="00A20BE9"/>
    <w:rsid w:val="00A51A3D"/>
    <w:rsid w:val="00A528C0"/>
    <w:rsid w:val="00A95124"/>
    <w:rsid w:val="00AA0F33"/>
    <w:rsid w:val="00AC5A38"/>
    <w:rsid w:val="00AE02E6"/>
    <w:rsid w:val="00AF2FC5"/>
    <w:rsid w:val="00B27313"/>
    <w:rsid w:val="00B3459F"/>
    <w:rsid w:val="00B34961"/>
    <w:rsid w:val="00B61772"/>
    <w:rsid w:val="00B64EE7"/>
    <w:rsid w:val="00B974D6"/>
    <w:rsid w:val="00BA02F6"/>
    <w:rsid w:val="00BC5982"/>
    <w:rsid w:val="00BD3E8E"/>
    <w:rsid w:val="00C14E32"/>
    <w:rsid w:val="00C22F24"/>
    <w:rsid w:val="00C727F5"/>
    <w:rsid w:val="00C85F94"/>
    <w:rsid w:val="00CF0D49"/>
    <w:rsid w:val="00CF6533"/>
    <w:rsid w:val="00D041BC"/>
    <w:rsid w:val="00D41D8E"/>
    <w:rsid w:val="00D56174"/>
    <w:rsid w:val="00D62E58"/>
    <w:rsid w:val="00DA50FA"/>
    <w:rsid w:val="00DA7888"/>
    <w:rsid w:val="00DB2A18"/>
    <w:rsid w:val="00DC5E84"/>
    <w:rsid w:val="00DC766A"/>
    <w:rsid w:val="00E002AA"/>
    <w:rsid w:val="00E07B93"/>
    <w:rsid w:val="00E25852"/>
    <w:rsid w:val="00E50081"/>
    <w:rsid w:val="00E543B7"/>
    <w:rsid w:val="00E97221"/>
    <w:rsid w:val="00F227CE"/>
    <w:rsid w:val="00F251A8"/>
    <w:rsid w:val="00F51DD6"/>
    <w:rsid w:val="00F56395"/>
    <w:rsid w:val="00F765DF"/>
    <w:rsid w:val="00F95C55"/>
    <w:rsid w:val="00FB3175"/>
    <w:rsid w:val="00FD30DB"/>
    <w:rsid w:val="00FE0BFC"/>
    <w:rsid w:val="35FADA2C"/>
    <w:rsid w:val="43296FEE"/>
    <w:rsid w:val="769642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63F14"/>
  <w15:chartTrackingRefBased/>
  <w15:docId w15:val="{8309882A-FBC7-45FE-8034-D88153CD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023E34"/>
  </w:style>
  <w:style w:type="paragraph" w:styleId="Antrat1">
    <w:name w:val="heading 1"/>
    <w:basedOn w:val="prastasis"/>
    <w:next w:val="prastasis"/>
    <w:link w:val="Antrat1Diagrama"/>
    <w:uiPriority w:val="9"/>
    <w:qFormat/>
    <w:rsid w:val="00AE02E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02E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02E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02E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02E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02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02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02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02E6"/>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AE02E6"/>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AE02E6"/>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AE02E6"/>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AE02E6"/>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AE02E6"/>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AE02E6"/>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AE02E6"/>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AE02E6"/>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AE02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02E6"/>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AE02E6"/>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AE02E6"/>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AE02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02E6"/>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AE02E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AE02E6"/>
    <w:pPr>
      <w:ind w:left="720"/>
      <w:contextualSpacing/>
    </w:pPr>
  </w:style>
  <w:style w:type="character" w:styleId="Rykuspabraukimas">
    <w:name w:val="Intense Emphasis"/>
    <w:basedOn w:val="Numatytasispastraiposriftas"/>
    <w:uiPriority w:val="21"/>
    <w:qFormat/>
    <w:rsid w:val="00AE02E6"/>
    <w:rPr>
      <w:i/>
      <w:iCs/>
      <w:color w:val="0F4761" w:themeColor="accent1" w:themeShade="BF"/>
    </w:rPr>
  </w:style>
  <w:style w:type="paragraph" w:styleId="Iskirtacitata">
    <w:name w:val="Intense Quote"/>
    <w:basedOn w:val="prastasis"/>
    <w:next w:val="prastasis"/>
    <w:link w:val="IskirtacitataDiagrama"/>
    <w:uiPriority w:val="30"/>
    <w:qFormat/>
    <w:rsid w:val="00AE02E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AE02E6"/>
    <w:rPr>
      <w:i/>
      <w:iCs/>
      <w:color w:val="0F4761" w:themeColor="accent1" w:themeShade="BF"/>
    </w:rPr>
  </w:style>
  <w:style w:type="character" w:styleId="Rykinuoroda">
    <w:name w:val="Intense Reference"/>
    <w:basedOn w:val="Numatytasispastraiposriftas"/>
    <w:uiPriority w:val="32"/>
    <w:qFormat/>
    <w:rsid w:val="00AE02E6"/>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AE02E6"/>
    <w:pPr>
      <w:spacing w:after="0" w:line="240" w:lineRule="auto"/>
    </w:pPr>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AE02E6"/>
    <w:rPr>
      <w:sz w:val="20"/>
      <w:szCs w:val="20"/>
    </w:rPr>
  </w:style>
  <w:style w:type="character" w:styleId="Puslapioinaosnuoroda">
    <w:name w:val="footnote reference"/>
    <w:basedOn w:val="Numatytasispastraiposriftas"/>
    <w:uiPriority w:val="99"/>
    <w:unhideWhenUsed/>
    <w:qFormat/>
    <w:rsid w:val="00AE02E6"/>
    <w:rPr>
      <w:vertAlign w:val="superscript"/>
    </w:rPr>
  </w:style>
  <w:style w:type="character" w:styleId="Hipersaitas">
    <w:name w:val="Hyperlink"/>
    <w:basedOn w:val="Numatytasispastraiposriftas"/>
    <w:uiPriority w:val="99"/>
    <w:unhideWhenUsed/>
    <w:rsid w:val="00AE02E6"/>
    <w:rPr>
      <w:color w:val="467886" w:themeColor="hyperlink"/>
      <w:u w:val="single"/>
    </w:rPr>
  </w:style>
  <w:style w:type="character" w:styleId="Neapdorotaspaminjimas">
    <w:name w:val="Unresolved Mention"/>
    <w:basedOn w:val="Numatytasispastraiposriftas"/>
    <w:uiPriority w:val="99"/>
    <w:semiHidden/>
    <w:unhideWhenUsed/>
    <w:rsid w:val="00AE02E6"/>
    <w:rPr>
      <w:color w:val="605E5C"/>
      <w:shd w:val="clear" w:color="auto" w:fill="E1DFDD"/>
    </w:rPr>
  </w:style>
  <w:style w:type="paragraph" w:styleId="Antrats">
    <w:name w:val="header"/>
    <w:basedOn w:val="prastasis"/>
    <w:link w:val="AntratsDiagrama"/>
    <w:uiPriority w:val="99"/>
    <w:unhideWhenUsed/>
    <w:rsid w:val="00AE02E6"/>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AE02E6"/>
  </w:style>
  <w:style w:type="paragraph" w:styleId="Pataisymai">
    <w:name w:val="Revision"/>
    <w:hidden/>
    <w:uiPriority w:val="99"/>
    <w:semiHidden/>
    <w:rsid w:val="006B7215"/>
    <w:pPr>
      <w:spacing w:after="0" w:line="240" w:lineRule="auto"/>
    </w:pPr>
  </w:style>
  <w:style w:type="character" w:styleId="Komentaronuoroda">
    <w:name w:val="annotation reference"/>
    <w:basedOn w:val="Numatytasispastraiposriftas"/>
    <w:uiPriority w:val="99"/>
    <w:semiHidden/>
    <w:unhideWhenUsed/>
    <w:rsid w:val="00177262"/>
    <w:rPr>
      <w:sz w:val="16"/>
      <w:szCs w:val="16"/>
    </w:rPr>
  </w:style>
  <w:style w:type="paragraph" w:styleId="Komentarotekstas">
    <w:name w:val="annotation text"/>
    <w:basedOn w:val="prastasis"/>
    <w:link w:val="KomentarotekstasDiagrama"/>
    <w:uiPriority w:val="99"/>
    <w:unhideWhenUsed/>
    <w:rsid w:val="00177262"/>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177262"/>
    <w:rPr>
      <w:sz w:val="20"/>
      <w:szCs w:val="20"/>
    </w:rPr>
  </w:style>
  <w:style w:type="paragraph" w:styleId="Komentarotema">
    <w:name w:val="annotation subject"/>
    <w:basedOn w:val="Komentarotekstas"/>
    <w:next w:val="Komentarotekstas"/>
    <w:link w:val="KomentarotemaDiagrama"/>
    <w:uiPriority w:val="99"/>
    <w:semiHidden/>
    <w:unhideWhenUsed/>
    <w:rsid w:val="00177262"/>
    <w:rPr>
      <w:b/>
      <w:bCs/>
    </w:rPr>
  </w:style>
  <w:style w:type="character" w:styleId="KomentarotemaDiagrama" w:customStyle="1">
    <w:name w:val="Komentaro tema Diagrama"/>
    <w:basedOn w:val="KomentarotekstasDiagrama"/>
    <w:link w:val="Komentarotema"/>
    <w:uiPriority w:val="99"/>
    <w:semiHidden/>
    <w:rsid w:val="00177262"/>
    <w:rPr>
      <w:b/>
      <w:bCs/>
      <w:sz w:val="20"/>
      <w:szCs w:val="20"/>
    </w:rPr>
  </w:style>
  <w:style w:type="character" w:styleId="normaltextrun" w:customStyle="1">
    <w:name w:val="normaltextrun"/>
    <w:basedOn w:val="Numatytasispastraiposriftas"/>
    <w:rsid w:val="009F6414"/>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93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674ebaf05d7111e79198ffdb108a3753/asr"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microsoft.com/office/2016/09/relationships/commentsIds" Target="commentsIds.xml" Id="R84576f66678b4231" /><Relationship Type="http://schemas.microsoft.com/office/2011/relationships/commentsExtended" Target="commentsExtended.xml" Id="Rae85134f51eb402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C60AA1-1417-40E4-ACD6-54697ECDB4E1}">
  <ds:schemaRefs>
    <ds:schemaRef ds:uri="http://schemas.microsoft.com/sharepoint/v3/contenttype/forms"/>
  </ds:schemaRefs>
</ds:datastoreItem>
</file>

<file path=customXml/itemProps2.xml><?xml version="1.0" encoding="utf-8"?>
<ds:datastoreItem xmlns:ds="http://schemas.openxmlformats.org/officeDocument/2006/customXml" ds:itemID="{B366B324-AC47-4861-8F8C-D660F5F7D5A6}">
  <ds:schemaRefs>
    <ds:schemaRef ds:uri="http://schemas.openxmlformats.org/officeDocument/2006/bibliography"/>
  </ds:schemaRefs>
</ds:datastoreItem>
</file>

<file path=customXml/itemProps3.xml><?xml version="1.0" encoding="utf-8"?>
<ds:datastoreItem xmlns:ds="http://schemas.openxmlformats.org/officeDocument/2006/customXml" ds:itemID="{11B4CBA8-2F60-444E-B4DB-09B4277BB853}"/>
</file>

<file path=customXml/itemProps4.xml><?xml version="1.0" encoding="utf-8"?>
<ds:datastoreItem xmlns:ds="http://schemas.openxmlformats.org/officeDocument/2006/customXml" ds:itemID="{1BB459C3-E787-492A-AF9D-787BE5D8E45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Beata Sabalienė</dc:creator>
  <keywords/>
  <dc:description/>
  <lastModifiedBy>Eglė Alijeva</lastModifiedBy>
  <revision>9</revision>
  <lastPrinted>2025-12-03T11:14:00.0000000Z</lastPrinted>
  <dcterms:created xsi:type="dcterms:W3CDTF">2026-02-12T07:26:00.0000000Z</dcterms:created>
  <dcterms:modified xsi:type="dcterms:W3CDTF">2026-02-13T07:24:16.5597397Z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71d8469b,12991ace,5346c04</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2025-11-11T11:54:51Z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037cfa50-2489-4e40-98ec-b4ba95c3f632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